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1D86D" w14:textId="77777777" w:rsidR="004975F7" w:rsidRDefault="004975F7" w:rsidP="004975F7">
      <w:pPr>
        <w:jc w:val="center"/>
        <w:rPr>
          <w:b/>
          <w:bCs/>
          <w:sz w:val="48"/>
          <w:szCs w:val="48"/>
        </w:rPr>
      </w:pPr>
      <w:r>
        <w:rPr>
          <w:b/>
          <w:bCs/>
          <w:sz w:val="48"/>
          <w:szCs w:val="48"/>
        </w:rPr>
        <w:t>World AIDS D</w:t>
      </w:r>
      <w:r w:rsidR="008A38EE">
        <w:rPr>
          <w:b/>
          <w:bCs/>
          <w:sz w:val="48"/>
          <w:szCs w:val="48"/>
        </w:rPr>
        <w:t>ay</w:t>
      </w:r>
      <w:r>
        <w:rPr>
          <w:b/>
          <w:bCs/>
          <w:sz w:val="48"/>
          <w:szCs w:val="48"/>
        </w:rPr>
        <w:t xml:space="preserve"> 2023 Health Walk to Create Awareness about </w:t>
      </w:r>
      <w:r w:rsidRPr="00583566">
        <w:rPr>
          <w:b/>
          <w:bCs/>
          <w:sz w:val="48"/>
          <w:szCs w:val="48"/>
        </w:rPr>
        <w:t xml:space="preserve">HIV Self-Testing </w:t>
      </w:r>
    </w:p>
    <w:p w14:paraId="4028C08A" w14:textId="77777777" w:rsidR="00BC1612" w:rsidRDefault="00BC1612" w:rsidP="004975F7">
      <w:pPr>
        <w:jc w:val="center"/>
        <w:rPr>
          <w:b/>
          <w:bCs/>
          <w:sz w:val="48"/>
          <w:szCs w:val="48"/>
        </w:rPr>
      </w:pPr>
      <w:r>
        <w:rPr>
          <w:b/>
          <w:bCs/>
          <w:sz w:val="48"/>
          <w:szCs w:val="48"/>
        </w:rPr>
        <w:t>PRESS RELEASE</w:t>
      </w:r>
    </w:p>
    <w:p w14:paraId="766F3A08" w14:textId="30281BD5" w:rsidR="004975F7" w:rsidRDefault="004975F7" w:rsidP="004975F7">
      <w:pPr>
        <w:jc w:val="both"/>
        <w:rPr>
          <w:sz w:val="24"/>
          <w:szCs w:val="24"/>
        </w:rPr>
      </w:pPr>
      <w:r>
        <w:rPr>
          <w:sz w:val="24"/>
          <w:szCs w:val="24"/>
        </w:rPr>
        <w:t>In 1988 the UNAIDS designated the 1</w:t>
      </w:r>
      <w:r w:rsidRPr="007954AC">
        <w:rPr>
          <w:sz w:val="24"/>
          <w:szCs w:val="24"/>
          <w:vertAlign w:val="superscript"/>
        </w:rPr>
        <w:t>st</w:t>
      </w:r>
      <w:r>
        <w:rPr>
          <w:sz w:val="24"/>
          <w:szCs w:val="24"/>
        </w:rPr>
        <w:t xml:space="preserve"> of December as World AIDS Day (WAD) in remembrance of persons who had lost their lives to the then ravaging HIV and AIDS menace. The day was also to be used to create awareness about the pandemic and encourage people to protect and prevent themselves from getting infected. The initiative was embraced by countries around the world and, since then, it has always been celebrated with both global and locally adapted themes.</w:t>
      </w:r>
    </w:p>
    <w:p w14:paraId="2412452F" w14:textId="67BB7818" w:rsidR="004975F7" w:rsidRDefault="004975F7" w:rsidP="004975F7">
      <w:pPr>
        <w:jc w:val="both"/>
        <w:rPr>
          <w:sz w:val="24"/>
          <w:szCs w:val="24"/>
        </w:rPr>
      </w:pPr>
      <w:r>
        <w:rPr>
          <w:sz w:val="24"/>
          <w:szCs w:val="24"/>
        </w:rPr>
        <w:t xml:space="preserve">This year, the theme for the WAD celebration is “Let Communities Lead” and it is intended to ginger up persons who are infected and most affected by HIV and AIDS to take up roles and initiatives that can help end the disease  as a public health </w:t>
      </w:r>
      <w:r w:rsidR="00FD7749">
        <w:rPr>
          <w:sz w:val="24"/>
          <w:szCs w:val="24"/>
        </w:rPr>
        <w:t xml:space="preserve">concern </w:t>
      </w:r>
      <w:r>
        <w:rPr>
          <w:sz w:val="24"/>
          <w:szCs w:val="24"/>
        </w:rPr>
        <w:t>by 2030. It is in this vein that Ghana HIV and AIDS Network (GHANET), in collaboration with the Network of Persons living with HIV (NAP+), and other stakeholders</w:t>
      </w:r>
      <w:r w:rsidR="00FD7749">
        <w:rPr>
          <w:sz w:val="24"/>
          <w:szCs w:val="24"/>
        </w:rPr>
        <w:t>,</w:t>
      </w:r>
      <w:r>
        <w:rPr>
          <w:sz w:val="24"/>
          <w:szCs w:val="24"/>
        </w:rPr>
        <w:t xml:space="preserve"> are organizing a health walk to among others, create more awareness HIV Self-Testing (HIVST).</w:t>
      </w:r>
    </w:p>
    <w:p w14:paraId="6BF4F4B6" w14:textId="77777777" w:rsidR="004975F7" w:rsidRPr="00434BAE" w:rsidRDefault="004975F7" w:rsidP="004975F7">
      <w:pPr>
        <w:jc w:val="both"/>
        <w:rPr>
          <w:sz w:val="24"/>
          <w:szCs w:val="24"/>
        </w:rPr>
      </w:pPr>
      <w:r>
        <w:rPr>
          <w:sz w:val="24"/>
          <w:szCs w:val="24"/>
        </w:rPr>
        <w:t xml:space="preserve">Earlier, in </w:t>
      </w:r>
      <w:r w:rsidRPr="00434BAE">
        <w:rPr>
          <w:sz w:val="24"/>
          <w:szCs w:val="24"/>
        </w:rPr>
        <w:t xml:space="preserve">July </w:t>
      </w:r>
      <w:r>
        <w:rPr>
          <w:sz w:val="24"/>
          <w:szCs w:val="24"/>
        </w:rPr>
        <w:t>this year</w:t>
      </w:r>
      <w:r w:rsidRPr="00434BAE">
        <w:rPr>
          <w:sz w:val="24"/>
          <w:szCs w:val="24"/>
        </w:rPr>
        <w:t>, the Minister for Health, Hon. Kwaku Agyeman-Manu, officially launched HIVST in Ghana</w:t>
      </w:r>
      <w:r>
        <w:rPr>
          <w:sz w:val="24"/>
          <w:szCs w:val="24"/>
        </w:rPr>
        <w:t xml:space="preserve"> at a </w:t>
      </w:r>
      <w:r w:rsidRPr="00434BAE">
        <w:rPr>
          <w:sz w:val="24"/>
          <w:szCs w:val="24"/>
        </w:rPr>
        <w:t xml:space="preserve">ceremony </w:t>
      </w:r>
      <w:r>
        <w:rPr>
          <w:sz w:val="24"/>
          <w:szCs w:val="24"/>
        </w:rPr>
        <w:t xml:space="preserve">that </w:t>
      </w:r>
      <w:r w:rsidRPr="00434BAE">
        <w:rPr>
          <w:sz w:val="24"/>
          <w:szCs w:val="24"/>
        </w:rPr>
        <w:t xml:space="preserve">was hosted by the Mayor of Accra, Hon. Elizabeth </w:t>
      </w:r>
      <w:r>
        <w:rPr>
          <w:sz w:val="24"/>
          <w:szCs w:val="24"/>
        </w:rPr>
        <w:t xml:space="preserve">Sackey, and </w:t>
      </w:r>
      <w:r w:rsidRPr="00434BAE">
        <w:rPr>
          <w:sz w:val="24"/>
          <w:szCs w:val="24"/>
        </w:rPr>
        <w:t xml:space="preserve">chaired by Nii </w:t>
      </w:r>
      <w:proofErr w:type="spellStart"/>
      <w:r w:rsidRPr="00434BAE">
        <w:rPr>
          <w:sz w:val="24"/>
          <w:szCs w:val="24"/>
        </w:rPr>
        <w:t>Ahele</w:t>
      </w:r>
      <w:proofErr w:type="spellEnd"/>
      <w:r>
        <w:rPr>
          <w:sz w:val="24"/>
          <w:szCs w:val="24"/>
        </w:rPr>
        <w:t xml:space="preserve"> </w:t>
      </w:r>
      <w:proofErr w:type="spellStart"/>
      <w:r>
        <w:rPr>
          <w:sz w:val="24"/>
          <w:szCs w:val="24"/>
        </w:rPr>
        <w:t>Nunoo</w:t>
      </w:r>
      <w:proofErr w:type="spellEnd"/>
      <w:r>
        <w:rPr>
          <w:sz w:val="24"/>
          <w:szCs w:val="24"/>
        </w:rPr>
        <w:t xml:space="preserve"> III (</w:t>
      </w:r>
      <w:proofErr w:type="spellStart"/>
      <w:r>
        <w:rPr>
          <w:sz w:val="24"/>
          <w:szCs w:val="24"/>
        </w:rPr>
        <w:t>Abolo</w:t>
      </w:r>
      <w:proofErr w:type="spellEnd"/>
      <w:r>
        <w:rPr>
          <w:sz w:val="24"/>
          <w:szCs w:val="24"/>
        </w:rPr>
        <w:t xml:space="preserve"> </w:t>
      </w:r>
      <w:proofErr w:type="spellStart"/>
      <w:r>
        <w:rPr>
          <w:sz w:val="24"/>
          <w:szCs w:val="24"/>
        </w:rPr>
        <w:t>Mantse</w:t>
      </w:r>
      <w:proofErr w:type="spellEnd"/>
      <w:r>
        <w:rPr>
          <w:sz w:val="24"/>
          <w:szCs w:val="24"/>
        </w:rPr>
        <w:t xml:space="preserve">, Ga State </w:t>
      </w:r>
      <w:proofErr w:type="spellStart"/>
      <w:r>
        <w:rPr>
          <w:sz w:val="24"/>
          <w:szCs w:val="24"/>
        </w:rPr>
        <w:t>Atofotse</w:t>
      </w:r>
      <w:proofErr w:type="spellEnd"/>
      <w:r>
        <w:rPr>
          <w:sz w:val="24"/>
          <w:szCs w:val="24"/>
        </w:rPr>
        <w:t xml:space="preserve">) </w:t>
      </w:r>
      <w:r w:rsidRPr="00434BAE">
        <w:rPr>
          <w:sz w:val="24"/>
          <w:szCs w:val="24"/>
        </w:rPr>
        <w:t xml:space="preserve">at the </w:t>
      </w:r>
      <w:proofErr w:type="spellStart"/>
      <w:r w:rsidRPr="00434BAE">
        <w:rPr>
          <w:sz w:val="24"/>
          <w:szCs w:val="24"/>
        </w:rPr>
        <w:t>Omanye</w:t>
      </w:r>
      <w:proofErr w:type="spellEnd"/>
      <w:r w:rsidRPr="00434BAE">
        <w:rPr>
          <w:sz w:val="24"/>
          <w:szCs w:val="24"/>
        </w:rPr>
        <w:t xml:space="preserve"> Aba Hall of the Accra Metropolitan Assembly</w:t>
      </w:r>
      <w:r>
        <w:rPr>
          <w:sz w:val="24"/>
          <w:szCs w:val="24"/>
        </w:rPr>
        <w:t xml:space="preserve"> (AMA).</w:t>
      </w:r>
    </w:p>
    <w:p w14:paraId="2F5CE5C0" w14:textId="77777777" w:rsidR="004975F7" w:rsidRPr="00434BAE" w:rsidRDefault="004975F7" w:rsidP="004975F7">
      <w:pPr>
        <w:jc w:val="both"/>
        <w:rPr>
          <w:sz w:val="24"/>
          <w:szCs w:val="24"/>
        </w:rPr>
      </w:pPr>
      <w:r w:rsidRPr="00434BAE">
        <w:rPr>
          <w:sz w:val="24"/>
          <w:szCs w:val="24"/>
        </w:rPr>
        <w:t xml:space="preserve">At the time of the launch, the only approved form of self-testing, as per the country’s guidelines, was the oral method. Thus, with the support of Global Fund, the </w:t>
      </w:r>
      <w:r>
        <w:rPr>
          <w:sz w:val="24"/>
          <w:szCs w:val="24"/>
        </w:rPr>
        <w:t>Ministry of Health (MoH)</w:t>
      </w:r>
      <w:r w:rsidR="008A38EE">
        <w:rPr>
          <w:sz w:val="24"/>
          <w:szCs w:val="24"/>
        </w:rPr>
        <w:t>,</w:t>
      </w:r>
      <w:r>
        <w:rPr>
          <w:sz w:val="24"/>
          <w:szCs w:val="24"/>
        </w:rPr>
        <w:t xml:space="preserve"> through the Ghana Health </w:t>
      </w:r>
      <w:r w:rsidR="008A38EE">
        <w:rPr>
          <w:sz w:val="24"/>
          <w:szCs w:val="24"/>
        </w:rPr>
        <w:t>S</w:t>
      </w:r>
      <w:r>
        <w:rPr>
          <w:sz w:val="24"/>
          <w:szCs w:val="24"/>
        </w:rPr>
        <w:t xml:space="preserve">ervice (GHS), successfully </w:t>
      </w:r>
      <w:r w:rsidRPr="00434BAE">
        <w:rPr>
          <w:sz w:val="24"/>
          <w:szCs w:val="24"/>
        </w:rPr>
        <w:t xml:space="preserve">piloted the use of </w:t>
      </w:r>
      <w:proofErr w:type="spellStart"/>
      <w:r w:rsidRPr="00434BAE">
        <w:rPr>
          <w:sz w:val="24"/>
          <w:szCs w:val="24"/>
        </w:rPr>
        <w:t>Oraquick</w:t>
      </w:r>
      <w:proofErr w:type="spellEnd"/>
      <w:r w:rsidRPr="00434BAE">
        <w:rPr>
          <w:sz w:val="24"/>
          <w:szCs w:val="24"/>
        </w:rPr>
        <w:t xml:space="preserve"> HIVST in about 50 districts</w:t>
      </w:r>
      <w:r>
        <w:rPr>
          <w:sz w:val="24"/>
          <w:szCs w:val="24"/>
        </w:rPr>
        <w:t xml:space="preserve">. </w:t>
      </w:r>
      <w:r w:rsidR="008A38EE">
        <w:rPr>
          <w:sz w:val="24"/>
          <w:szCs w:val="24"/>
        </w:rPr>
        <w:t xml:space="preserve">Whilst the </w:t>
      </w:r>
      <w:r>
        <w:rPr>
          <w:sz w:val="24"/>
          <w:szCs w:val="24"/>
        </w:rPr>
        <w:t>pilot</w:t>
      </w:r>
      <w:r w:rsidR="008A38EE">
        <w:rPr>
          <w:sz w:val="24"/>
          <w:szCs w:val="24"/>
        </w:rPr>
        <w:t xml:space="preserve"> was ongoing </w:t>
      </w:r>
      <w:r>
        <w:rPr>
          <w:sz w:val="24"/>
          <w:szCs w:val="24"/>
        </w:rPr>
        <w:t xml:space="preserve">, other HIVST </w:t>
      </w:r>
      <w:r w:rsidR="008A38EE">
        <w:rPr>
          <w:sz w:val="24"/>
          <w:szCs w:val="24"/>
        </w:rPr>
        <w:t>methods</w:t>
      </w:r>
      <w:r>
        <w:rPr>
          <w:sz w:val="24"/>
          <w:szCs w:val="24"/>
        </w:rPr>
        <w:t xml:space="preserve"> were evaluated by the National AIDS/STI Control Programme </w:t>
      </w:r>
      <w:r w:rsidR="008A38EE">
        <w:rPr>
          <w:sz w:val="24"/>
          <w:szCs w:val="24"/>
        </w:rPr>
        <w:t xml:space="preserve">(NACP) </w:t>
      </w:r>
      <w:r>
        <w:rPr>
          <w:sz w:val="24"/>
          <w:szCs w:val="24"/>
        </w:rPr>
        <w:t xml:space="preserve">to expand HIVST options in </w:t>
      </w:r>
      <w:r w:rsidR="008A38EE">
        <w:rPr>
          <w:sz w:val="24"/>
          <w:szCs w:val="24"/>
        </w:rPr>
        <w:t>Ghana</w:t>
      </w:r>
      <w:r>
        <w:rPr>
          <w:sz w:val="24"/>
          <w:szCs w:val="24"/>
        </w:rPr>
        <w:t>.</w:t>
      </w:r>
    </w:p>
    <w:p w14:paraId="19E6C581" w14:textId="77777777" w:rsidR="004975F7" w:rsidRDefault="008A38EE" w:rsidP="004975F7">
      <w:pPr>
        <w:jc w:val="both"/>
        <w:rPr>
          <w:sz w:val="24"/>
          <w:szCs w:val="24"/>
        </w:rPr>
      </w:pPr>
      <w:r>
        <w:rPr>
          <w:sz w:val="24"/>
          <w:szCs w:val="24"/>
        </w:rPr>
        <w:t xml:space="preserve">Owing to the </w:t>
      </w:r>
      <w:r w:rsidR="004975F7" w:rsidRPr="00434BAE">
        <w:rPr>
          <w:sz w:val="24"/>
          <w:szCs w:val="24"/>
        </w:rPr>
        <w:t xml:space="preserve">success of the </w:t>
      </w:r>
      <w:r>
        <w:rPr>
          <w:sz w:val="24"/>
          <w:szCs w:val="24"/>
        </w:rPr>
        <w:t>evaluations</w:t>
      </w:r>
      <w:r w:rsidR="004975F7" w:rsidRPr="00434BAE">
        <w:rPr>
          <w:sz w:val="24"/>
          <w:szCs w:val="24"/>
        </w:rPr>
        <w:t xml:space="preserve">, the country has now revised its guidelines to include blood-based methods of HIVST. This revision has </w:t>
      </w:r>
      <w:r w:rsidR="004975F7">
        <w:rPr>
          <w:sz w:val="24"/>
          <w:szCs w:val="24"/>
        </w:rPr>
        <w:t xml:space="preserve">now </w:t>
      </w:r>
      <w:r w:rsidR="004975F7" w:rsidRPr="00434BAE">
        <w:rPr>
          <w:sz w:val="24"/>
          <w:szCs w:val="24"/>
        </w:rPr>
        <w:t xml:space="preserve">opened </w:t>
      </w:r>
      <w:r>
        <w:rPr>
          <w:sz w:val="24"/>
          <w:szCs w:val="24"/>
        </w:rPr>
        <w:t xml:space="preserve">a window of opportunity </w:t>
      </w:r>
      <w:r w:rsidR="004975F7">
        <w:rPr>
          <w:sz w:val="24"/>
          <w:szCs w:val="24"/>
        </w:rPr>
        <w:t xml:space="preserve">for </w:t>
      </w:r>
      <w:r w:rsidR="004975F7" w:rsidRPr="00434BAE">
        <w:rPr>
          <w:sz w:val="24"/>
          <w:szCs w:val="24"/>
        </w:rPr>
        <w:t>companies</w:t>
      </w:r>
      <w:r w:rsidR="004975F7">
        <w:rPr>
          <w:sz w:val="24"/>
          <w:szCs w:val="24"/>
        </w:rPr>
        <w:t xml:space="preserve"> such as </w:t>
      </w:r>
      <w:r w:rsidR="004975F7" w:rsidRPr="00434BAE">
        <w:rPr>
          <w:sz w:val="24"/>
          <w:szCs w:val="24"/>
        </w:rPr>
        <w:t>Abbot</w:t>
      </w:r>
      <w:r w:rsidR="004975F7">
        <w:rPr>
          <w:sz w:val="24"/>
          <w:szCs w:val="24"/>
        </w:rPr>
        <w:t xml:space="preserve">t </w:t>
      </w:r>
      <w:r w:rsidR="004975F7" w:rsidRPr="00434BAE">
        <w:rPr>
          <w:sz w:val="24"/>
          <w:szCs w:val="24"/>
        </w:rPr>
        <w:t xml:space="preserve">to introduce their </w:t>
      </w:r>
      <w:proofErr w:type="spellStart"/>
      <w:r w:rsidR="004975F7" w:rsidRPr="00434BAE">
        <w:rPr>
          <w:sz w:val="24"/>
          <w:szCs w:val="24"/>
        </w:rPr>
        <w:t>CheckNOW</w:t>
      </w:r>
      <w:proofErr w:type="spellEnd"/>
      <w:r w:rsidR="004975F7" w:rsidRPr="00434BAE">
        <w:rPr>
          <w:sz w:val="24"/>
          <w:szCs w:val="24"/>
        </w:rPr>
        <w:t xml:space="preserve"> HIVST in the country, giving Ghanaians a variety of choices. </w:t>
      </w:r>
    </w:p>
    <w:p w14:paraId="453395AB" w14:textId="77777777" w:rsidR="004975F7" w:rsidRPr="00434BAE" w:rsidRDefault="004975F7" w:rsidP="004975F7">
      <w:pPr>
        <w:jc w:val="both"/>
        <w:rPr>
          <w:sz w:val="24"/>
          <w:szCs w:val="24"/>
        </w:rPr>
      </w:pPr>
      <w:proofErr w:type="spellStart"/>
      <w:r w:rsidRPr="00434BAE">
        <w:rPr>
          <w:sz w:val="24"/>
          <w:szCs w:val="24"/>
        </w:rPr>
        <w:t>CheckNOW</w:t>
      </w:r>
      <w:proofErr w:type="spellEnd"/>
      <w:r w:rsidRPr="00434BAE">
        <w:rPr>
          <w:sz w:val="24"/>
          <w:szCs w:val="24"/>
        </w:rPr>
        <w:t xml:space="preserve"> </w:t>
      </w:r>
      <w:r w:rsidR="008A38EE">
        <w:rPr>
          <w:sz w:val="24"/>
          <w:szCs w:val="24"/>
        </w:rPr>
        <w:t xml:space="preserve">is a blood-based method of HIVST which </w:t>
      </w:r>
      <w:r w:rsidRPr="00434BAE">
        <w:rPr>
          <w:sz w:val="24"/>
          <w:szCs w:val="24"/>
        </w:rPr>
        <w:t>gives</w:t>
      </w:r>
      <w:r>
        <w:rPr>
          <w:sz w:val="24"/>
          <w:szCs w:val="24"/>
        </w:rPr>
        <w:t xml:space="preserve"> </w:t>
      </w:r>
      <w:r w:rsidRPr="00434BAE">
        <w:rPr>
          <w:sz w:val="24"/>
          <w:szCs w:val="24"/>
        </w:rPr>
        <w:t xml:space="preserve">test results in </w:t>
      </w:r>
      <w:r w:rsidR="008A38EE">
        <w:rPr>
          <w:sz w:val="24"/>
          <w:szCs w:val="24"/>
        </w:rPr>
        <w:t xml:space="preserve">just </w:t>
      </w:r>
      <w:r w:rsidRPr="00434BAE">
        <w:rPr>
          <w:sz w:val="24"/>
          <w:szCs w:val="24"/>
        </w:rPr>
        <w:t xml:space="preserve">15 minutes. It is </w:t>
      </w:r>
      <w:r>
        <w:rPr>
          <w:sz w:val="24"/>
          <w:szCs w:val="24"/>
        </w:rPr>
        <w:t xml:space="preserve">based on </w:t>
      </w:r>
      <w:r w:rsidRPr="00434BAE">
        <w:rPr>
          <w:sz w:val="24"/>
          <w:szCs w:val="24"/>
        </w:rPr>
        <w:t>a 3</w:t>
      </w:r>
      <w:r w:rsidRPr="00434BAE">
        <w:rPr>
          <w:sz w:val="24"/>
          <w:szCs w:val="24"/>
          <w:vertAlign w:val="superscript"/>
        </w:rPr>
        <w:t>rd</w:t>
      </w:r>
      <w:r w:rsidRPr="00434BAE">
        <w:rPr>
          <w:sz w:val="24"/>
          <w:szCs w:val="24"/>
        </w:rPr>
        <w:t xml:space="preserve"> generation HIVST technology which detects HIV-1 and HIV-2 antibodies in a fingerstick blood sample. </w:t>
      </w:r>
    </w:p>
    <w:p w14:paraId="6701969D" w14:textId="77777777" w:rsidR="004975F7" w:rsidRDefault="004975F7" w:rsidP="004975F7">
      <w:pPr>
        <w:jc w:val="both"/>
        <w:rPr>
          <w:sz w:val="24"/>
          <w:szCs w:val="24"/>
        </w:rPr>
      </w:pPr>
      <w:r>
        <w:rPr>
          <w:sz w:val="24"/>
          <w:szCs w:val="24"/>
        </w:rPr>
        <w:lastRenderedPageBreak/>
        <w:t xml:space="preserve">The NACP has expressed confidence that the multiplication of HIVST testing options will help the country to achieve the first 95 of the 95-95-95 UNAIDS targets. Currently, only about 72% of the estimated 354,000 persons living with HIV in Ghana know their status. This means that about 100,000 PLHIV are not aware of their status and may be inadvertently spreading the virus. </w:t>
      </w:r>
    </w:p>
    <w:p w14:paraId="42FBE88A" w14:textId="7B3405E0" w:rsidR="004975F7" w:rsidRPr="00434BAE" w:rsidRDefault="00CD1FDF" w:rsidP="004975F7">
      <w:pPr>
        <w:jc w:val="both"/>
        <w:rPr>
          <w:sz w:val="24"/>
          <w:szCs w:val="24"/>
        </w:rPr>
      </w:pPr>
      <w:r>
        <w:rPr>
          <w:sz w:val="24"/>
          <w:szCs w:val="24"/>
        </w:rPr>
        <w:t xml:space="preserve">Consequently, </w:t>
      </w:r>
      <w:r w:rsidR="004975F7" w:rsidRPr="00434BAE">
        <w:rPr>
          <w:sz w:val="24"/>
          <w:szCs w:val="24"/>
        </w:rPr>
        <w:t xml:space="preserve">on Saturday, November 25, 2023, </w:t>
      </w:r>
      <w:r w:rsidR="004975F7">
        <w:rPr>
          <w:sz w:val="24"/>
          <w:szCs w:val="24"/>
        </w:rPr>
        <w:t>a</w:t>
      </w:r>
      <w:r w:rsidR="00FD7749">
        <w:rPr>
          <w:sz w:val="24"/>
          <w:szCs w:val="24"/>
        </w:rPr>
        <w:t>s mentioned earlier,</w:t>
      </w:r>
      <w:r w:rsidR="004975F7">
        <w:rPr>
          <w:sz w:val="24"/>
          <w:szCs w:val="24"/>
        </w:rPr>
        <w:t xml:space="preserve"> </w:t>
      </w:r>
      <w:r w:rsidR="00FD7749">
        <w:rPr>
          <w:sz w:val="24"/>
          <w:szCs w:val="24"/>
        </w:rPr>
        <w:t xml:space="preserve">a </w:t>
      </w:r>
      <w:r w:rsidR="004975F7">
        <w:rPr>
          <w:sz w:val="24"/>
          <w:szCs w:val="24"/>
        </w:rPr>
        <w:t xml:space="preserve">health walk will be organized </w:t>
      </w:r>
      <w:r>
        <w:rPr>
          <w:sz w:val="24"/>
          <w:szCs w:val="24"/>
        </w:rPr>
        <w:t xml:space="preserve">by GHANET and partners to create more awareness about HIVST, particularly the blood-based method. </w:t>
      </w:r>
      <w:bookmarkStart w:id="0" w:name="_GoBack"/>
      <w:r>
        <w:rPr>
          <w:sz w:val="24"/>
          <w:szCs w:val="24"/>
        </w:rPr>
        <w:t xml:space="preserve">The walk will start from </w:t>
      </w:r>
      <w:r w:rsidR="004975F7">
        <w:rPr>
          <w:sz w:val="24"/>
          <w:szCs w:val="24"/>
        </w:rPr>
        <w:t xml:space="preserve">Ayi Mensa </w:t>
      </w:r>
      <w:r w:rsidR="00FD7749">
        <w:rPr>
          <w:sz w:val="24"/>
          <w:szCs w:val="24"/>
        </w:rPr>
        <w:t xml:space="preserve">at 0600 hours </w:t>
      </w:r>
      <w:r>
        <w:rPr>
          <w:sz w:val="24"/>
          <w:szCs w:val="24"/>
        </w:rPr>
        <w:t xml:space="preserve">and end at </w:t>
      </w:r>
      <w:r w:rsidR="004975F7">
        <w:rPr>
          <w:sz w:val="24"/>
          <w:szCs w:val="24"/>
        </w:rPr>
        <w:t xml:space="preserve"> </w:t>
      </w:r>
      <w:proofErr w:type="spellStart"/>
      <w:r w:rsidR="004975F7">
        <w:rPr>
          <w:sz w:val="24"/>
          <w:szCs w:val="24"/>
        </w:rPr>
        <w:t>Peduase</w:t>
      </w:r>
      <w:proofErr w:type="spellEnd"/>
      <w:r w:rsidR="004975F7">
        <w:rPr>
          <w:sz w:val="24"/>
          <w:szCs w:val="24"/>
        </w:rPr>
        <w:t xml:space="preserve"> where there will be solidary statements from government officials, development partners and civil society organization leaders</w:t>
      </w:r>
      <w:r>
        <w:rPr>
          <w:sz w:val="24"/>
          <w:szCs w:val="24"/>
        </w:rPr>
        <w:t>,</w:t>
      </w:r>
      <w:r w:rsidR="004975F7">
        <w:rPr>
          <w:sz w:val="24"/>
          <w:szCs w:val="24"/>
        </w:rPr>
        <w:t xml:space="preserve"> as well as persons living with HIV (PLHIV).</w:t>
      </w:r>
    </w:p>
    <w:p w14:paraId="5514D85D" w14:textId="77777777" w:rsidR="004975F7" w:rsidRPr="008F0FB3" w:rsidRDefault="004975F7" w:rsidP="004975F7">
      <w:pPr>
        <w:jc w:val="both"/>
        <w:rPr>
          <w:rFonts w:cstheme="minorHAnsi"/>
          <w:b/>
          <w:bCs/>
          <w:sz w:val="24"/>
          <w:szCs w:val="24"/>
        </w:rPr>
      </w:pPr>
      <w:r w:rsidRPr="00434BAE">
        <w:rPr>
          <w:sz w:val="24"/>
          <w:szCs w:val="24"/>
        </w:rPr>
        <w:t xml:space="preserve">Special dignitaries </w:t>
      </w:r>
      <w:r>
        <w:rPr>
          <w:sz w:val="24"/>
          <w:szCs w:val="24"/>
        </w:rPr>
        <w:t xml:space="preserve">who have been </w:t>
      </w:r>
      <w:r w:rsidRPr="00434BAE">
        <w:rPr>
          <w:sz w:val="24"/>
          <w:szCs w:val="24"/>
        </w:rPr>
        <w:t>invited to participate in the walk include</w:t>
      </w:r>
      <w:r>
        <w:rPr>
          <w:sz w:val="24"/>
          <w:szCs w:val="24"/>
        </w:rPr>
        <w:t>:</w:t>
      </w:r>
      <w:r w:rsidRPr="00434BAE">
        <w:rPr>
          <w:rFonts w:cstheme="minorHAnsi"/>
          <w:sz w:val="24"/>
          <w:szCs w:val="24"/>
        </w:rPr>
        <w:t xml:space="preserve"> Hon. Dr. Kwaku Afriyie (Representative of H.E. Nana Addo Danquah Akufo-Addo on the GAC Governing Board); </w:t>
      </w:r>
      <w:r>
        <w:rPr>
          <w:rFonts w:cstheme="minorHAnsi"/>
          <w:sz w:val="24"/>
          <w:szCs w:val="24"/>
        </w:rPr>
        <w:t xml:space="preserve">Hon. Kwaku Agyeman-Manu (Minister for Health), </w:t>
      </w:r>
      <w:r w:rsidRPr="00434BAE">
        <w:rPr>
          <w:rFonts w:cstheme="minorHAnsi"/>
          <w:sz w:val="24"/>
          <w:szCs w:val="24"/>
        </w:rPr>
        <w:t xml:space="preserve">Dr. Kyeremeh Atuahene (Director-General, GAC); </w:t>
      </w:r>
      <w:r>
        <w:rPr>
          <w:rFonts w:cstheme="minorHAnsi"/>
          <w:sz w:val="24"/>
          <w:szCs w:val="24"/>
        </w:rPr>
        <w:t xml:space="preserve">Dr. Patrick Kuma-Aboagye (Director General,  GHS); </w:t>
      </w:r>
      <w:r w:rsidRPr="00434BAE">
        <w:rPr>
          <w:rFonts w:cstheme="minorHAnsi"/>
          <w:sz w:val="24"/>
          <w:szCs w:val="24"/>
        </w:rPr>
        <w:t xml:space="preserve">Dr.  Leticia </w:t>
      </w:r>
      <w:r w:rsidRPr="00434BAE">
        <w:rPr>
          <w:rStyle w:val="Emphasis"/>
          <w:rFonts w:cstheme="minorHAnsi"/>
          <w:sz w:val="24"/>
          <w:szCs w:val="24"/>
        </w:rPr>
        <w:t>Adelaide</w:t>
      </w:r>
      <w:r w:rsidRPr="00434BAE">
        <w:rPr>
          <w:rFonts w:cstheme="minorHAnsi"/>
          <w:i/>
          <w:iCs/>
          <w:sz w:val="24"/>
          <w:szCs w:val="24"/>
        </w:rPr>
        <w:t xml:space="preserve"> </w:t>
      </w:r>
      <w:r w:rsidRPr="00434BAE">
        <w:rPr>
          <w:rFonts w:cstheme="minorHAnsi"/>
          <w:sz w:val="24"/>
          <w:szCs w:val="24"/>
        </w:rPr>
        <w:t>Appiah (Executive Director, National Population Council); Mr. Hector Sucilla Perez (Country Director UNAIDS); Prof. Francis Kasolo (Country Representative, WHO)</w:t>
      </w:r>
      <w:r>
        <w:rPr>
          <w:rFonts w:cstheme="minorHAnsi"/>
          <w:sz w:val="24"/>
          <w:szCs w:val="24"/>
        </w:rPr>
        <w:t>, Mr. Daniel Craun-Selka (PEP</w:t>
      </w:r>
      <w:r w:rsidRPr="00434BAE">
        <w:rPr>
          <w:sz w:val="24"/>
          <w:szCs w:val="24"/>
        </w:rPr>
        <w:t xml:space="preserve"> </w:t>
      </w:r>
      <w:r>
        <w:rPr>
          <w:sz w:val="24"/>
          <w:szCs w:val="24"/>
        </w:rPr>
        <w:t xml:space="preserve">and </w:t>
      </w:r>
      <w:r w:rsidRPr="008F0FB3">
        <w:rPr>
          <w:rStyle w:val="Strong"/>
          <w:rFonts w:cstheme="minorHAnsi"/>
          <w:b w:val="0"/>
          <w:bCs w:val="0"/>
          <w:sz w:val="24"/>
          <w:szCs w:val="24"/>
        </w:rPr>
        <w:t xml:space="preserve">Hon. Jennifer </w:t>
      </w:r>
      <w:proofErr w:type="spellStart"/>
      <w:r w:rsidRPr="008F0FB3">
        <w:rPr>
          <w:rStyle w:val="Strong"/>
          <w:rFonts w:cstheme="minorHAnsi"/>
          <w:b w:val="0"/>
          <w:bCs w:val="0"/>
          <w:sz w:val="24"/>
          <w:szCs w:val="24"/>
        </w:rPr>
        <w:t>Dede</w:t>
      </w:r>
      <w:proofErr w:type="spellEnd"/>
      <w:r w:rsidRPr="008F0FB3">
        <w:rPr>
          <w:rStyle w:val="Strong"/>
          <w:rFonts w:cstheme="minorHAnsi"/>
          <w:b w:val="0"/>
          <w:bCs w:val="0"/>
          <w:sz w:val="24"/>
          <w:szCs w:val="24"/>
        </w:rPr>
        <w:t xml:space="preserve"> </w:t>
      </w:r>
      <w:proofErr w:type="spellStart"/>
      <w:r w:rsidRPr="008F0FB3">
        <w:rPr>
          <w:rStyle w:val="Strong"/>
          <w:rFonts w:cstheme="minorHAnsi"/>
          <w:b w:val="0"/>
          <w:bCs w:val="0"/>
          <w:sz w:val="24"/>
          <w:szCs w:val="24"/>
        </w:rPr>
        <w:t>Afagbedzi</w:t>
      </w:r>
      <w:proofErr w:type="spellEnd"/>
      <w:r w:rsidRPr="008F0FB3">
        <w:rPr>
          <w:rStyle w:val="Strong"/>
          <w:rFonts w:cstheme="minorHAnsi"/>
          <w:b w:val="0"/>
          <w:bCs w:val="0"/>
          <w:sz w:val="24"/>
          <w:szCs w:val="24"/>
        </w:rPr>
        <w:t xml:space="preserve"> (Municipal Chief Executive, La-</w:t>
      </w:r>
      <w:proofErr w:type="spellStart"/>
      <w:r w:rsidRPr="008F0FB3">
        <w:rPr>
          <w:rStyle w:val="Strong"/>
          <w:rFonts w:cstheme="minorHAnsi"/>
          <w:b w:val="0"/>
          <w:bCs w:val="0"/>
          <w:sz w:val="24"/>
          <w:szCs w:val="24"/>
        </w:rPr>
        <w:t>Nkwantanang</w:t>
      </w:r>
      <w:proofErr w:type="spellEnd"/>
      <w:r w:rsidRPr="008F0FB3">
        <w:rPr>
          <w:rStyle w:val="Strong"/>
          <w:rFonts w:cstheme="minorHAnsi"/>
          <w:b w:val="0"/>
          <w:bCs w:val="0"/>
          <w:sz w:val="24"/>
          <w:szCs w:val="24"/>
        </w:rPr>
        <w:t>-Madina) who will be hosting the event.</w:t>
      </w:r>
    </w:p>
    <w:p w14:paraId="1BBD46A6" w14:textId="77777777" w:rsidR="004975F7" w:rsidRDefault="004975F7" w:rsidP="004975F7">
      <w:pPr>
        <w:jc w:val="both"/>
        <w:rPr>
          <w:rFonts w:cstheme="minorHAnsi"/>
          <w:sz w:val="24"/>
          <w:szCs w:val="24"/>
        </w:rPr>
      </w:pPr>
      <w:r w:rsidRPr="00434BAE">
        <w:rPr>
          <w:rFonts w:cstheme="minorHAnsi"/>
          <w:sz w:val="24"/>
          <w:szCs w:val="24"/>
        </w:rPr>
        <w:t xml:space="preserve">Some of the </w:t>
      </w:r>
      <w:r>
        <w:rPr>
          <w:rFonts w:cstheme="minorHAnsi"/>
          <w:sz w:val="24"/>
          <w:szCs w:val="24"/>
        </w:rPr>
        <w:t>s</w:t>
      </w:r>
      <w:r w:rsidRPr="00434BAE">
        <w:rPr>
          <w:rFonts w:cstheme="minorHAnsi"/>
          <w:sz w:val="24"/>
          <w:szCs w:val="24"/>
        </w:rPr>
        <w:t xml:space="preserve">ide </w:t>
      </w:r>
      <w:r>
        <w:rPr>
          <w:rFonts w:cstheme="minorHAnsi"/>
          <w:sz w:val="24"/>
          <w:szCs w:val="24"/>
        </w:rPr>
        <w:t>a</w:t>
      </w:r>
      <w:r w:rsidRPr="00434BAE">
        <w:rPr>
          <w:rFonts w:cstheme="minorHAnsi"/>
          <w:sz w:val="24"/>
          <w:szCs w:val="24"/>
        </w:rPr>
        <w:t>ttractions</w:t>
      </w:r>
      <w:r>
        <w:rPr>
          <w:rFonts w:cstheme="minorHAnsi"/>
          <w:sz w:val="24"/>
          <w:szCs w:val="24"/>
        </w:rPr>
        <w:t xml:space="preserve"> include: o</w:t>
      </w:r>
      <w:r w:rsidRPr="00434BAE">
        <w:rPr>
          <w:rFonts w:cstheme="minorHAnsi"/>
          <w:sz w:val="24"/>
          <w:szCs w:val="24"/>
        </w:rPr>
        <w:t xml:space="preserve">nsite </w:t>
      </w:r>
      <w:proofErr w:type="spellStart"/>
      <w:r>
        <w:rPr>
          <w:rFonts w:cstheme="minorHAnsi"/>
          <w:sz w:val="24"/>
          <w:szCs w:val="24"/>
        </w:rPr>
        <w:t>c</w:t>
      </w:r>
      <w:r w:rsidRPr="00434BAE">
        <w:rPr>
          <w:rFonts w:cstheme="minorHAnsi"/>
          <w:sz w:val="24"/>
          <w:szCs w:val="24"/>
        </w:rPr>
        <w:t>olour</w:t>
      </w:r>
      <w:proofErr w:type="spellEnd"/>
      <w:r w:rsidRPr="00434BAE">
        <w:rPr>
          <w:rFonts w:cstheme="minorHAnsi"/>
          <w:sz w:val="24"/>
          <w:szCs w:val="24"/>
        </w:rPr>
        <w:t xml:space="preserve"> </w:t>
      </w:r>
      <w:r>
        <w:rPr>
          <w:rFonts w:cstheme="minorHAnsi"/>
          <w:sz w:val="24"/>
          <w:szCs w:val="24"/>
        </w:rPr>
        <w:t>s</w:t>
      </w:r>
      <w:r w:rsidRPr="00434BAE">
        <w:rPr>
          <w:rFonts w:cstheme="minorHAnsi"/>
          <w:sz w:val="24"/>
          <w:szCs w:val="24"/>
        </w:rPr>
        <w:t xml:space="preserve">plashing; </w:t>
      </w:r>
      <w:r>
        <w:rPr>
          <w:rFonts w:cstheme="minorHAnsi"/>
          <w:sz w:val="24"/>
          <w:szCs w:val="24"/>
        </w:rPr>
        <w:t>o</w:t>
      </w:r>
      <w:r w:rsidRPr="00434BAE">
        <w:rPr>
          <w:rFonts w:cstheme="minorHAnsi"/>
          <w:sz w:val="24"/>
          <w:szCs w:val="24"/>
        </w:rPr>
        <w:t xml:space="preserve">nsite </w:t>
      </w:r>
      <w:r>
        <w:rPr>
          <w:rFonts w:cstheme="minorHAnsi"/>
          <w:sz w:val="24"/>
          <w:szCs w:val="24"/>
        </w:rPr>
        <w:t>f</w:t>
      </w:r>
      <w:r w:rsidRPr="00434BAE">
        <w:rPr>
          <w:rFonts w:cstheme="minorHAnsi"/>
          <w:sz w:val="24"/>
          <w:szCs w:val="24"/>
        </w:rPr>
        <w:t xml:space="preserve">ace </w:t>
      </w:r>
      <w:r>
        <w:rPr>
          <w:rFonts w:cstheme="minorHAnsi"/>
          <w:sz w:val="24"/>
          <w:szCs w:val="24"/>
        </w:rPr>
        <w:t>p</w:t>
      </w:r>
      <w:r w:rsidRPr="00434BAE">
        <w:rPr>
          <w:rFonts w:cstheme="minorHAnsi"/>
          <w:sz w:val="24"/>
          <w:szCs w:val="24"/>
        </w:rPr>
        <w:t xml:space="preserve">ainting; </w:t>
      </w:r>
      <w:r>
        <w:rPr>
          <w:rFonts w:cstheme="minorHAnsi"/>
          <w:sz w:val="24"/>
          <w:szCs w:val="24"/>
        </w:rPr>
        <w:t>l</w:t>
      </w:r>
      <w:r w:rsidRPr="00434BAE">
        <w:rPr>
          <w:rFonts w:cstheme="minorHAnsi"/>
          <w:sz w:val="24"/>
          <w:szCs w:val="24"/>
        </w:rPr>
        <w:t xml:space="preserve">ive </w:t>
      </w:r>
      <w:r>
        <w:rPr>
          <w:rFonts w:cstheme="minorHAnsi"/>
          <w:sz w:val="24"/>
          <w:szCs w:val="24"/>
        </w:rPr>
        <w:t>b</w:t>
      </w:r>
      <w:r w:rsidRPr="00434BAE">
        <w:rPr>
          <w:rFonts w:cstheme="minorHAnsi"/>
          <w:sz w:val="24"/>
          <w:szCs w:val="24"/>
        </w:rPr>
        <w:t xml:space="preserve">rass </w:t>
      </w:r>
      <w:r>
        <w:rPr>
          <w:rFonts w:cstheme="minorHAnsi"/>
          <w:sz w:val="24"/>
          <w:szCs w:val="24"/>
        </w:rPr>
        <w:t>b</w:t>
      </w:r>
      <w:r w:rsidRPr="00434BAE">
        <w:rPr>
          <w:rFonts w:cstheme="minorHAnsi"/>
          <w:sz w:val="24"/>
          <w:szCs w:val="24"/>
        </w:rPr>
        <w:t xml:space="preserve">and </w:t>
      </w:r>
      <w:r>
        <w:rPr>
          <w:rFonts w:cstheme="minorHAnsi"/>
          <w:sz w:val="24"/>
          <w:szCs w:val="24"/>
        </w:rPr>
        <w:t>m</w:t>
      </w:r>
      <w:r w:rsidRPr="00434BAE">
        <w:rPr>
          <w:rFonts w:cstheme="minorHAnsi"/>
          <w:sz w:val="24"/>
          <w:szCs w:val="24"/>
        </w:rPr>
        <w:t xml:space="preserve">usic; </w:t>
      </w:r>
      <w:r>
        <w:rPr>
          <w:rFonts w:cstheme="minorHAnsi"/>
          <w:sz w:val="24"/>
          <w:szCs w:val="24"/>
        </w:rPr>
        <w:t>l</w:t>
      </w:r>
      <w:r w:rsidRPr="00434BAE">
        <w:rPr>
          <w:rFonts w:cstheme="minorHAnsi"/>
          <w:sz w:val="24"/>
          <w:szCs w:val="24"/>
        </w:rPr>
        <w:t xml:space="preserve">ive </w:t>
      </w:r>
      <w:proofErr w:type="spellStart"/>
      <w:r w:rsidRPr="004F5EFB">
        <w:rPr>
          <w:rFonts w:cstheme="minorHAnsi"/>
          <w:i/>
          <w:iCs/>
          <w:sz w:val="24"/>
          <w:szCs w:val="24"/>
        </w:rPr>
        <w:t>gyama</w:t>
      </w:r>
      <w:proofErr w:type="spellEnd"/>
      <w:r w:rsidRPr="004F5EFB">
        <w:rPr>
          <w:rFonts w:cstheme="minorHAnsi"/>
          <w:i/>
          <w:iCs/>
          <w:sz w:val="24"/>
          <w:szCs w:val="24"/>
        </w:rPr>
        <w:t xml:space="preserve"> </w:t>
      </w:r>
      <w:r>
        <w:rPr>
          <w:rFonts w:cstheme="minorHAnsi"/>
          <w:sz w:val="24"/>
          <w:szCs w:val="24"/>
        </w:rPr>
        <w:t>m</w:t>
      </w:r>
      <w:r w:rsidRPr="00434BAE">
        <w:rPr>
          <w:rFonts w:cstheme="minorHAnsi"/>
          <w:sz w:val="24"/>
          <w:szCs w:val="24"/>
        </w:rPr>
        <w:t xml:space="preserve">usic; </w:t>
      </w:r>
      <w:r>
        <w:rPr>
          <w:rFonts w:cstheme="minorHAnsi"/>
          <w:sz w:val="24"/>
          <w:szCs w:val="24"/>
        </w:rPr>
        <w:t>l</w:t>
      </w:r>
      <w:r w:rsidRPr="00434BAE">
        <w:rPr>
          <w:rFonts w:cstheme="minorHAnsi"/>
          <w:sz w:val="24"/>
          <w:szCs w:val="24"/>
        </w:rPr>
        <w:t xml:space="preserve">ive </w:t>
      </w:r>
      <w:r>
        <w:rPr>
          <w:rFonts w:cstheme="minorHAnsi"/>
          <w:sz w:val="24"/>
          <w:szCs w:val="24"/>
        </w:rPr>
        <w:t>i</w:t>
      </w:r>
      <w:r w:rsidRPr="00434BAE">
        <w:rPr>
          <w:rFonts w:cstheme="minorHAnsi"/>
          <w:sz w:val="24"/>
          <w:szCs w:val="24"/>
        </w:rPr>
        <w:t>nstructor-</w:t>
      </w:r>
      <w:r>
        <w:rPr>
          <w:rFonts w:cstheme="minorHAnsi"/>
          <w:sz w:val="24"/>
          <w:szCs w:val="24"/>
        </w:rPr>
        <w:t>l</w:t>
      </w:r>
      <w:r w:rsidRPr="00434BAE">
        <w:rPr>
          <w:rFonts w:cstheme="minorHAnsi"/>
          <w:sz w:val="24"/>
          <w:szCs w:val="24"/>
        </w:rPr>
        <w:t xml:space="preserve">ed </w:t>
      </w:r>
      <w:r>
        <w:rPr>
          <w:rFonts w:cstheme="minorHAnsi"/>
          <w:sz w:val="24"/>
          <w:szCs w:val="24"/>
        </w:rPr>
        <w:t>a</w:t>
      </w:r>
      <w:r w:rsidRPr="00434BAE">
        <w:rPr>
          <w:rFonts w:cstheme="minorHAnsi"/>
          <w:sz w:val="24"/>
          <w:szCs w:val="24"/>
        </w:rPr>
        <w:t>erobics;</w:t>
      </w:r>
      <w:r>
        <w:rPr>
          <w:rFonts w:cstheme="minorHAnsi"/>
          <w:sz w:val="24"/>
          <w:szCs w:val="24"/>
        </w:rPr>
        <w:t xml:space="preserve"> f</w:t>
      </w:r>
      <w:r w:rsidRPr="004F5EFB">
        <w:rPr>
          <w:rFonts w:cstheme="minorHAnsi"/>
          <w:sz w:val="24"/>
          <w:szCs w:val="24"/>
        </w:rPr>
        <w:t xml:space="preserve">ree </w:t>
      </w:r>
      <w:r>
        <w:rPr>
          <w:rFonts w:cstheme="minorHAnsi"/>
          <w:sz w:val="24"/>
          <w:szCs w:val="24"/>
        </w:rPr>
        <w:t>c</w:t>
      </w:r>
      <w:r w:rsidRPr="004F5EFB">
        <w:rPr>
          <w:rFonts w:cstheme="minorHAnsi"/>
          <w:sz w:val="24"/>
          <w:szCs w:val="24"/>
        </w:rPr>
        <w:t xml:space="preserve">ondom </w:t>
      </w:r>
      <w:r>
        <w:rPr>
          <w:rFonts w:cstheme="minorHAnsi"/>
          <w:sz w:val="24"/>
          <w:szCs w:val="24"/>
        </w:rPr>
        <w:t>d</w:t>
      </w:r>
      <w:r w:rsidRPr="004F5EFB">
        <w:rPr>
          <w:rFonts w:cstheme="minorHAnsi"/>
          <w:sz w:val="24"/>
          <w:szCs w:val="24"/>
        </w:rPr>
        <w:t xml:space="preserve">istribution; </w:t>
      </w:r>
      <w:r>
        <w:rPr>
          <w:rFonts w:cstheme="minorHAnsi"/>
          <w:sz w:val="24"/>
          <w:szCs w:val="24"/>
        </w:rPr>
        <w:t>f</w:t>
      </w:r>
      <w:r w:rsidRPr="004F5EFB">
        <w:rPr>
          <w:rFonts w:cstheme="minorHAnsi"/>
          <w:sz w:val="24"/>
          <w:szCs w:val="24"/>
        </w:rPr>
        <w:t xml:space="preserve">ree HIV </w:t>
      </w:r>
      <w:r>
        <w:rPr>
          <w:rFonts w:cstheme="minorHAnsi"/>
          <w:sz w:val="24"/>
          <w:szCs w:val="24"/>
        </w:rPr>
        <w:t>s</w:t>
      </w:r>
      <w:r w:rsidRPr="004F5EFB">
        <w:rPr>
          <w:rFonts w:cstheme="minorHAnsi"/>
          <w:sz w:val="24"/>
          <w:szCs w:val="24"/>
        </w:rPr>
        <w:t>elf-</w:t>
      </w:r>
      <w:r>
        <w:rPr>
          <w:rFonts w:cstheme="minorHAnsi"/>
          <w:sz w:val="24"/>
          <w:szCs w:val="24"/>
        </w:rPr>
        <w:t>t</w:t>
      </w:r>
      <w:r w:rsidRPr="004F5EFB">
        <w:rPr>
          <w:rFonts w:cstheme="minorHAnsi"/>
          <w:sz w:val="24"/>
          <w:szCs w:val="24"/>
        </w:rPr>
        <w:t xml:space="preserve">esting </w:t>
      </w:r>
      <w:r>
        <w:rPr>
          <w:rFonts w:cstheme="minorHAnsi"/>
          <w:sz w:val="24"/>
          <w:szCs w:val="24"/>
        </w:rPr>
        <w:t>k</w:t>
      </w:r>
      <w:r w:rsidRPr="004F5EFB">
        <w:rPr>
          <w:rFonts w:cstheme="minorHAnsi"/>
          <w:sz w:val="24"/>
          <w:szCs w:val="24"/>
        </w:rPr>
        <w:t xml:space="preserve">its; </w:t>
      </w:r>
      <w:r>
        <w:rPr>
          <w:rFonts w:cstheme="minorHAnsi"/>
          <w:sz w:val="24"/>
          <w:szCs w:val="24"/>
        </w:rPr>
        <w:t>s</w:t>
      </w:r>
      <w:r w:rsidRPr="004F5EFB">
        <w:rPr>
          <w:rFonts w:cstheme="minorHAnsi"/>
          <w:sz w:val="24"/>
          <w:szCs w:val="24"/>
        </w:rPr>
        <w:t xml:space="preserve">ocial </w:t>
      </w:r>
      <w:r>
        <w:rPr>
          <w:rFonts w:cstheme="minorHAnsi"/>
          <w:sz w:val="24"/>
          <w:szCs w:val="24"/>
        </w:rPr>
        <w:t>n</w:t>
      </w:r>
      <w:r w:rsidRPr="004F5EFB">
        <w:rPr>
          <w:rFonts w:cstheme="minorHAnsi"/>
          <w:sz w:val="24"/>
          <w:szCs w:val="24"/>
        </w:rPr>
        <w:t xml:space="preserve">etworking; </w:t>
      </w:r>
      <w:r>
        <w:rPr>
          <w:rFonts w:cstheme="minorHAnsi"/>
          <w:sz w:val="24"/>
          <w:szCs w:val="24"/>
        </w:rPr>
        <w:t>p</w:t>
      </w:r>
      <w:r w:rsidRPr="004F5EFB">
        <w:rPr>
          <w:rFonts w:cstheme="minorHAnsi"/>
          <w:sz w:val="24"/>
          <w:szCs w:val="24"/>
        </w:rPr>
        <w:t xml:space="preserve">hoto </w:t>
      </w:r>
      <w:r>
        <w:rPr>
          <w:rFonts w:cstheme="minorHAnsi"/>
          <w:sz w:val="24"/>
          <w:szCs w:val="24"/>
        </w:rPr>
        <w:t>o</w:t>
      </w:r>
      <w:r w:rsidRPr="004F5EFB">
        <w:rPr>
          <w:rFonts w:cstheme="minorHAnsi"/>
          <w:sz w:val="24"/>
          <w:szCs w:val="24"/>
        </w:rPr>
        <w:t xml:space="preserve">pportunities; </w:t>
      </w:r>
      <w:r>
        <w:rPr>
          <w:rFonts w:cstheme="minorHAnsi"/>
          <w:sz w:val="24"/>
          <w:szCs w:val="24"/>
        </w:rPr>
        <w:t>and k</w:t>
      </w:r>
      <w:r w:rsidRPr="004F5EFB">
        <w:rPr>
          <w:rFonts w:cstheme="minorHAnsi"/>
          <w:sz w:val="24"/>
          <w:szCs w:val="24"/>
        </w:rPr>
        <w:t xml:space="preserve">enkey </w:t>
      </w:r>
      <w:r>
        <w:rPr>
          <w:rFonts w:cstheme="minorHAnsi"/>
          <w:sz w:val="24"/>
          <w:szCs w:val="24"/>
        </w:rPr>
        <w:t>p</w:t>
      </w:r>
      <w:r w:rsidRPr="004F5EFB">
        <w:rPr>
          <w:rFonts w:cstheme="minorHAnsi"/>
          <w:sz w:val="24"/>
          <w:szCs w:val="24"/>
        </w:rPr>
        <w:t>arty!!!</w:t>
      </w:r>
    </w:p>
    <w:bookmarkEnd w:id="0"/>
    <w:p w14:paraId="474C0022" w14:textId="77777777" w:rsidR="004975F7" w:rsidRDefault="004975F7" w:rsidP="004975F7">
      <w:pPr>
        <w:jc w:val="both"/>
        <w:rPr>
          <w:rFonts w:cstheme="minorHAnsi"/>
          <w:sz w:val="24"/>
          <w:szCs w:val="24"/>
        </w:rPr>
      </w:pPr>
      <w:r>
        <w:rPr>
          <w:rFonts w:cstheme="minorHAnsi"/>
          <w:sz w:val="24"/>
          <w:szCs w:val="24"/>
        </w:rPr>
        <w:t>Across the country, similar walks will be held in some regional capitals. The general public is invited.</w:t>
      </w:r>
    </w:p>
    <w:p w14:paraId="49ADEA2C" w14:textId="77777777" w:rsidR="004975F7" w:rsidRDefault="008F0FB3" w:rsidP="004975F7">
      <w:pPr>
        <w:spacing w:after="0"/>
        <w:jc w:val="both"/>
        <w:rPr>
          <w:rFonts w:cstheme="minorHAnsi"/>
          <w:b/>
          <w:bCs/>
          <w:sz w:val="24"/>
          <w:szCs w:val="24"/>
        </w:rPr>
      </w:pPr>
      <w:r>
        <w:rPr>
          <w:rFonts w:cstheme="minorHAnsi"/>
          <w:b/>
          <w:bCs/>
          <w:sz w:val="24"/>
          <w:szCs w:val="24"/>
        </w:rPr>
        <w:t>Issued in Accra, November 20, 2023</w:t>
      </w:r>
    </w:p>
    <w:p w14:paraId="79DCBE9A" w14:textId="77777777" w:rsidR="00B66337" w:rsidRDefault="00B66337" w:rsidP="008F0FB3">
      <w:pPr>
        <w:rPr>
          <w:noProof/>
        </w:rPr>
      </w:pPr>
    </w:p>
    <w:p w14:paraId="2FFD8150" w14:textId="55B5A822" w:rsidR="008A38EE" w:rsidRPr="008F0FB3" w:rsidRDefault="00B66337" w:rsidP="008F0FB3">
      <w:r>
        <w:rPr>
          <w:noProof/>
        </w:rPr>
        <w:t>SIGNED:</w:t>
      </w:r>
    </w:p>
    <w:p w14:paraId="2B56A00C" w14:textId="77777777" w:rsidR="004975F7" w:rsidRPr="008120C0" w:rsidRDefault="004975F7" w:rsidP="004975F7">
      <w:pPr>
        <w:spacing w:after="0"/>
        <w:jc w:val="both"/>
        <w:rPr>
          <w:rFonts w:cstheme="minorHAnsi"/>
          <w:b/>
          <w:bCs/>
          <w:sz w:val="24"/>
          <w:szCs w:val="24"/>
        </w:rPr>
      </w:pPr>
      <w:r w:rsidRPr="008120C0">
        <w:rPr>
          <w:rFonts w:cstheme="minorHAnsi"/>
          <w:b/>
          <w:bCs/>
          <w:sz w:val="24"/>
          <w:szCs w:val="24"/>
        </w:rPr>
        <w:t>ERNEST AMOABENG ORTSIN</w:t>
      </w:r>
    </w:p>
    <w:p w14:paraId="3546B8DD" w14:textId="77777777" w:rsidR="004975F7" w:rsidRDefault="004975F7" w:rsidP="00BC1612">
      <w:pPr>
        <w:spacing w:after="0"/>
        <w:jc w:val="both"/>
      </w:pPr>
      <w:r w:rsidRPr="008120C0">
        <w:rPr>
          <w:rFonts w:cstheme="minorHAnsi"/>
          <w:b/>
          <w:bCs/>
          <w:sz w:val="24"/>
          <w:szCs w:val="24"/>
        </w:rPr>
        <w:t>(PRESIDENT)</w:t>
      </w:r>
    </w:p>
    <w:sectPr w:rsidR="004975F7" w:rsidSect="00610964">
      <w:headerReference w:type="default" r:id="rId6"/>
      <w:footerReference w:type="default" r:id="rId7"/>
      <w:pgSz w:w="12240" w:h="15840"/>
      <w:pgMar w:top="1440" w:right="1440" w:bottom="1440" w:left="1440" w:header="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3CC37" w14:textId="77777777" w:rsidR="00C66DCA" w:rsidRDefault="00C66DCA">
      <w:pPr>
        <w:spacing w:after="0" w:line="240" w:lineRule="auto"/>
      </w:pPr>
      <w:r>
        <w:separator/>
      </w:r>
    </w:p>
  </w:endnote>
  <w:endnote w:type="continuationSeparator" w:id="0">
    <w:p w14:paraId="1BDDF54A" w14:textId="77777777" w:rsidR="00C66DCA" w:rsidRDefault="00C6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E0C3C" w14:textId="77777777" w:rsidR="00A74F7D" w:rsidRDefault="00C66DCA">
    <w:pPr>
      <w:pStyle w:val="Footer"/>
    </w:pPr>
    <w:r>
      <w:rPr>
        <w:noProof/>
      </w:rPr>
      <w:drawing>
        <wp:anchor distT="0" distB="0" distL="114300" distR="114300" simplePos="0" relativeHeight="251660288" behindDoc="1" locked="0" layoutInCell="1" allowOverlap="1" wp14:anchorId="27283B65" wp14:editId="4D7B6922">
          <wp:simplePos x="0" y="0"/>
          <wp:positionH relativeFrom="column">
            <wp:posOffset>2457085</wp:posOffset>
          </wp:positionH>
          <wp:positionV relativeFrom="paragraph">
            <wp:posOffset>-622300</wp:posOffset>
          </wp:positionV>
          <wp:extent cx="4390390" cy="1798320"/>
          <wp:effectExtent l="0" t="0" r="0" b="0"/>
          <wp:wrapTight wrapText="bothSides">
            <wp:wrapPolygon edited="0">
              <wp:start x="20619" y="2059"/>
              <wp:lineTo x="18651" y="2746"/>
              <wp:lineTo x="12184" y="5492"/>
              <wp:lineTo x="11434" y="6636"/>
              <wp:lineTo x="7779" y="9610"/>
              <wp:lineTo x="4686" y="13500"/>
              <wp:lineTo x="3655" y="14873"/>
              <wp:lineTo x="2156" y="17161"/>
              <wp:lineTo x="94" y="20822"/>
              <wp:lineTo x="0" y="21280"/>
              <wp:lineTo x="21463" y="21280"/>
              <wp:lineTo x="21463" y="2059"/>
              <wp:lineTo x="20619" y="2059"/>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0390" cy="17983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27D1638" wp14:editId="63CA2627">
          <wp:simplePos x="0" y="0"/>
          <wp:positionH relativeFrom="column">
            <wp:posOffset>-1099820</wp:posOffset>
          </wp:positionH>
          <wp:positionV relativeFrom="paragraph">
            <wp:posOffset>-1073339</wp:posOffset>
          </wp:positionV>
          <wp:extent cx="5943600" cy="234251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23425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D268EC4" wp14:editId="2B3FE4EC">
          <wp:simplePos x="0" y="0"/>
          <wp:positionH relativeFrom="column">
            <wp:posOffset>-1849120</wp:posOffset>
          </wp:positionH>
          <wp:positionV relativeFrom="paragraph">
            <wp:posOffset>1410970</wp:posOffset>
          </wp:positionV>
          <wp:extent cx="5511800" cy="2153920"/>
          <wp:effectExtent l="0" t="0" r="0" b="0"/>
          <wp:wrapTight wrapText="bothSides">
            <wp:wrapPolygon edited="0">
              <wp:start x="0" y="1337"/>
              <wp:lineTo x="0" y="21396"/>
              <wp:lineTo x="14558" y="21396"/>
              <wp:lineTo x="19261" y="13946"/>
              <wp:lineTo x="21127" y="12226"/>
              <wp:lineTo x="20829" y="11844"/>
              <wp:lineTo x="5300" y="10889"/>
              <wp:lineTo x="2912" y="7833"/>
              <wp:lineTo x="1344" y="4776"/>
              <wp:lineTo x="149" y="1337"/>
              <wp:lineTo x="0" y="1337"/>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21539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3E00A" w14:textId="77777777" w:rsidR="00C66DCA" w:rsidRDefault="00C66DCA">
      <w:pPr>
        <w:spacing w:after="0" w:line="240" w:lineRule="auto"/>
      </w:pPr>
      <w:r>
        <w:separator/>
      </w:r>
    </w:p>
  </w:footnote>
  <w:footnote w:type="continuationSeparator" w:id="0">
    <w:p w14:paraId="25AE0B8C" w14:textId="77777777" w:rsidR="00C66DCA" w:rsidRDefault="00C66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ADBAD" w14:textId="77777777" w:rsidR="00A74F7D" w:rsidRPr="006331FC" w:rsidRDefault="00C66DCA" w:rsidP="00875B02">
    <w:pPr>
      <w:pStyle w:val="Header"/>
      <w:jc w:val="center"/>
      <w:rPr>
        <w:rFonts w:ascii="Bodoni MT Black" w:hAnsi="Bodoni MT Black"/>
        <w:b/>
        <w:color w:val="ED7D31" w:themeColor="accent2"/>
        <w:sz w:val="20"/>
        <w:szCs w:val="20"/>
      </w:rPr>
    </w:pPr>
    <w:r w:rsidRPr="00875B02">
      <w:rPr>
        <w:noProof/>
      </w:rPr>
      <w:drawing>
        <wp:inline distT="0" distB="0" distL="0" distR="0" wp14:anchorId="69C710AB" wp14:editId="14D76AC8">
          <wp:extent cx="2863169" cy="16277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39727" cy="16712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F7"/>
    <w:rsid w:val="000F5C98"/>
    <w:rsid w:val="001F7C80"/>
    <w:rsid w:val="00202F76"/>
    <w:rsid w:val="00383E07"/>
    <w:rsid w:val="00430DFD"/>
    <w:rsid w:val="004975F7"/>
    <w:rsid w:val="00694FF5"/>
    <w:rsid w:val="008A38EE"/>
    <w:rsid w:val="008F0FB3"/>
    <w:rsid w:val="00A74F7D"/>
    <w:rsid w:val="00B66337"/>
    <w:rsid w:val="00BC1612"/>
    <w:rsid w:val="00C66DCA"/>
    <w:rsid w:val="00CD1FDF"/>
    <w:rsid w:val="00FD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5A05"/>
  <w15:chartTrackingRefBased/>
  <w15:docId w15:val="{C941EFA5-3223-4799-A712-57891DAC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5F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5F7"/>
    <w:rPr>
      <w:kern w:val="0"/>
      <w14:ligatures w14:val="none"/>
    </w:rPr>
  </w:style>
  <w:style w:type="paragraph" w:styleId="Footer">
    <w:name w:val="footer"/>
    <w:basedOn w:val="Normal"/>
    <w:link w:val="FooterChar"/>
    <w:uiPriority w:val="99"/>
    <w:unhideWhenUsed/>
    <w:rsid w:val="00497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5F7"/>
    <w:rPr>
      <w:kern w:val="0"/>
      <w14:ligatures w14:val="none"/>
    </w:rPr>
  </w:style>
  <w:style w:type="character" w:styleId="Emphasis">
    <w:name w:val="Emphasis"/>
    <w:basedOn w:val="DefaultParagraphFont"/>
    <w:uiPriority w:val="20"/>
    <w:qFormat/>
    <w:rsid w:val="004975F7"/>
    <w:rPr>
      <w:i/>
      <w:iCs/>
    </w:rPr>
  </w:style>
  <w:style w:type="character" w:styleId="Strong">
    <w:name w:val="Strong"/>
    <w:basedOn w:val="DefaultParagraphFont"/>
    <w:uiPriority w:val="22"/>
    <w:qFormat/>
    <w:rsid w:val="00497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Ortsin</dc:creator>
  <cp:keywords/>
  <dc:description/>
  <cp:lastModifiedBy>user</cp:lastModifiedBy>
  <cp:revision>2</cp:revision>
  <cp:lastPrinted>2023-11-19T21:00:00Z</cp:lastPrinted>
  <dcterms:created xsi:type="dcterms:W3CDTF">2023-11-21T23:37:00Z</dcterms:created>
  <dcterms:modified xsi:type="dcterms:W3CDTF">2023-11-21T23:37:00Z</dcterms:modified>
</cp:coreProperties>
</file>