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C44340" w14:textId="77777777" w:rsidR="00DB5C60" w:rsidRPr="00C35E59" w:rsidRDefault="00DB5C60" w:rsidP="00DB5C60">
      <w:pPr>
        <w:jc w:val="both"/>
        <w:rPr>
          <w:sz w:val="24"/>
          <w:szCs w:val="24"/>
        </w:rPr>
      </w:pPr>
    </w:p>
    <w:p w14:paraId="1D54E0F8" w14:textId="77777777" w:rsidR="00DB5C60" w:rsidRPr="00C35E59" w:rsidRDefault="00DB5C60" w:rsidP="00DB5C60">
      <w:pPr>
        <w:jc w:val="both"/>
        <w:rPr>
          <w:sz w:val="24"/>
          <w:szCs w:val="24"/>
        </w:rPr>
      </w:pPr>
    </w:p>
    <w:p w14:paraId="5C47412A" w14:textId="77777777" w:rsidR="00922FFC" w:rsidRDefault="00922FFC" w:rsidP="00DB5C60">
      <w:pPr>
        <w:jc w:val="both"/>
        <w:rPr>
          <w:sz w:val="24"/>
          <w:szCs w:val="24"/>
        </w:rPr>
      </w:pPr>
    </w:p>
    <w:p w14:paraId="349BD581" w14:textId="77777777" w:rsidR="006243BA" w:rsidRDefault="006243BA" w:rsidP="00DB5C60">
      <w:pPr>
        <w:jc w:val="both"/>
        <w:rPr>
          <w:sz w:val="24"/>
          <w:szCs w:val="24"/>
        </w:rPr>
      </w:pPr>
    </w:p>
    <w:p w14:paraId="595A8942" w14:textId="77777777" w:rsidR="006243BA" w:rsidRDefault="006243BA" w:rsidP="00DB5C60">
      <w:pPr>
        <w:jc w:val="both"/>
        <w:rPr>
          <w:sz w:val="24"/>
          <w:szCs w:val="24"/>
        </w:rPr>
      </w:pPr>
    </w:p>
    <w:p w14:paraId="01508930" w14:textId="77777777" w:rsidR="006243BA" w:rsidRDefault="006243BA" w:rsidP="00DB5C60">
      <w:pPr>
        <w:jc w:val="both"/>
        <w:rPr>
          <w:b/>
          <w:bCs/>
          <w:sz w:val="24"/>
          <w:szCs w:val="24"/>
        </w:rPr>
      </w:pPr>
    </w:p>
    <w:p w14:paraId="09ABB29C" w14:textId="77777777" w:rsidR="00926CFA" w:rsidRDefault="00926CFA" w:rsidP="00DB5C60">
      <w:pPr>
        <w:jc w:val="both"/>
        <w:rPr>
          <w:b/>
          <w:bCs/>
          <w:sz w:val="24"/>
          <w:szCs w:val="24"/>
        </w:rPr>
      </w:pPr>
    </w:p>
    <w:p w14:paraId="1AEFB8AE" w14:textId="77777777" w:rsidR="002B7ABB" w:rsidRPr="00C35E59" w:rsidRDefault="002B7ABB" w:rsidP="002B7ABB">
      <w:pPr>
        <w:jc w:val="cente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 xml:space="preserve">April </w:t>
      </w:r>
      <w:r w:rsidR="00280298">
        <w:rPr>
          <w:sz w:val="24"/>
          <w:szCs w:val="24"/>
        </w:rPr>
        <w:t>1</w:t>
      </w:r>
      <w:r>
        <w:rPr>
          <w:sz w:val="24"/>
          <w:szCs w:val="24"/>
        </w:rPr>
        <w:t xml:space="preserve">, 2024 </w:t>
      </w:r>
    </w:p>
    <w:p w14:paraId="798CBE6A" w14:textId="77777777" w:rsidR="00922FFC" w:rsidRDefault="00922FFC" w:rsidP="00DB5C60">
      <w:pPr>
        <w:jc w:val="both"/>
        <w:rPr>
          <w:b/>
          <w:bCs/>
          <w:sz w:val="24"/>
          <w:szCs w:val="24"/>
        </w:rPr>
      </w:pPr>
    </w:p>
    <w:p w14:paraId="2771F0D7" w14:textId="77777777" w:rsidR="00DB5C60" w:rsidRPr="00922FFC" w:rsidRDefault="00922FFC" w:rsidP="00922FFC">
      <w:pPr>
        <w:jc w:val="both"/>
        <w:rPr>
          <w:b/>
          <w:bCs/>
          <w:sz w:val="24"/>
          <w:szCs w:val="24"/>
        </w:rPr>
      </w:pPr>
      <w:r w:rsidRPr="00922FFC">
        <w:rPr>
          <w:b/>
          <w:bCs/>
          <w:sz w:val="24"/>
          <w:szCs w:val="24"/>
        </w:rPr>
        <w:t>ATTORNEY-GENERAL AND MINISTER OF JUSTICE</w:t>
      </w:r>
    </w:p>
    <w:p w14:paraId="593141CB" w14:textId="77777777" w:rsidR="00DB5C60" w:rsidRDefault="00922FFC" w:rsidP="00922FFC">
      <w:pPr>
        <w:jc w:val="both"/>
        <w:rPr>
          <w:b/>
          <w:bCs/>
          <w:sz w:val="24"/>
          <w:szCs w:val="24"/>
        </w:rPr>
      </w:pPr>
      <w:r w:rsidRPr="00922FFC">
        <w:rPr>
          <w:b/>
          <w:bCs/>
          <w:sz w:val="24"/>
          <w:szCs w:val="24"/>
        </w:rPr>
        <w:t>OFFICE OF THE ATTORNEY-GENERAL</w:t>
      </w:r>
    </w:p>
    <w:p w14:paraId="51B5F2D8" w14:textId="77777777" w:rsidR="00922FFC" w:rsidRPr="00922FFC" w:rsidRDefault="00922FFC" w:rsidP="00922FFC">
      <w:pPr>
        <w:jc w:val="both"/>
        <w:rPr>
          <w:b/>
          <w:bCs/>
          <w:sz w:val="24"/>
          <w:szCs w:val="24"/>
        </w:rPr>
      </w:pPr>
      <w:r>
        <w:rPr>
          <w:b/>
          <w:bCs/>
          <w:sz w:val="24"/>
          <w:szCs w:val="24"/>
        </w:rPr>
        <w:t>MINISTRIES, ACCRA</w:t>
      </w:r>
    </w:p>
    <w:p w14:paraId="4C322A1A" w14:textId="77777777" w:rsidR="00DB5C60" w:rsidRPr="00922FFC" w:rsidRDefault="00DB5C60" w:rsidP="00DB5C60">
      <w:pPr>
        <w:jc w:val="both"/>
        <w:rPr>
          <w:b/>
          <w:bCs/>
          <w:sz w:val="24"/>
          <w:szCs w:val="24"/>
        </w:rPr>
      </w:pPr>
    </w:p>
    <w:p w14:paraId="3B85F4EC" w14:textId="77777777" w:rsidR="00926CFA" w:rsidRDefault="00926CFA" w:rsidP="00DB5C60">
      <w:pPr>
        <w:jc w:val="both"/>
        <w:rPr>
          <w:b/>
          <w:bCs/>
          <w:sz w:val="24"/>
          <w:szCs w:val="24"/>
          <w:u w:val="single"/>
        </w:rPr>
      </w:pPr>
    </w:p>
    <w:p w14:paraId="1D11D488" w14:textId="77777777" w:rsidR="00926CFA" w:rsidRDefault="00926CFA" w:rsidP="00DB5C60">
      <w:pPr>
        <w:jc w:val="both"/>
        <w:rPr>
          <w:b/>
          <w:bCs/>
          <w:sz w:val="24"/>
          <w:szCs w:val="24"/>
          <w:u w:val="single"/>
        </w:rPr>
      </w:pPr>
    </w:p>
    <w:p w14:paraId="5013343B" w14:textId="77777777" w:rsidR="00922FFC" w:rsidRPr="00633760" w:rsidRDefault="0084125A" w:rsidP="00DB5C60">
      <w:pPr>
        <w:jc w:val="both"/>
        <w:rPr>
          <w:b/>
          <w:bCs/>
          <w:sz w:val="24"/>
          <w:szCs w:val="24"/>
        </w:rPr>
      </w:pPr>
      <w:r w:rsidRPr="00633760">
        <w:rPr>
          <w:b/>
          <w:bCs/>
          <w:sz w:val="24"/>
          <w:szCs w:val="24"/>
        </w:rPr>
        <w:t xml:space="preserve">ATTN: GODFRED YEBOAH DAME </w:t>
      </w:r>
    </w:p>
    <w:p w14:paraId="0BC79893" w14:textId="77777777" w:rsidR="0084125A" w:rsidRDefault="0084125A" w:rsidP="00DB5C60">
      <w:pPr>
        <w:jc w:val="both"/>
        <w:rPr>
          <w:b/>
          <w:bCs/>
          <w:sz w:val="24"/>
          <w:szCs w:val="24"/>
        </w:rPr>
      </w:pPr>
    </w:p>
    <w:p w14:paraId="0334EA6A" w14:textId="77777777" w:rsidR="00CC7F09" w:rsidRPr="00922FFC" w:rsidRDefault="00CC7F09" w:rsidP="00DB5C60">
      <w:pPr>
        <w:jc w:val="both"/>
        <w:rPr>
          <w:sz w:val="24"/>
          <w:szCs w:val="24"/>
        </w:rPr>
      </w:pPr>
    </w:p>
    <w:p w14:paraId="2011A207" w14:textId="77777777" w:rsidR="00CC7F09" w:rsidRPr="00C35E59" w:rsidRDefault="00CC7F09" w:rsidP="00DB5C60">
      <w:pPr>
        <w:jc w:val="both"/>
        <w:rPr>
          <w:sz w:val="24"/>
          <w:szCs w:val="24"/>
        </w:rPr>
      </w:pPr>
    </w:p>
    <w:p w14:paraId="5F819EE4" w14:textId="77777777" w:rsidR="00007D92" w:rsidRDefault="00007D92" w:rsidP="001C03AC">
      <w:pPr>
        <w:jc w:val="center"/>
        <w:rPr>
          <w:b/>
          <w:bCs/>
          <w:sz w:val="24"/>
          <w:szCs w:val="24"/>
          <w:u w:val="single"/>
        </w:rPr>
      </w:pPr>
    </w:p>
    <w:p w14:paraId="0AB97217" w14:textId="77777777" w:rsidR="00CC7F09" w:rsidRPr="00922FFC" w:rsidRDefault="00C35E59" w:rsidP="001C03AC">
      <w:pPr>
        <w:jc w:val="center"/>
        <w:rPr>
          <w:b/>
          <w:bCs/>
          <w:sz w:val="24"/>
          <w:szCs w:val="24"/>
          <w:u w:val="single"/>
        </w:rPr>
      </w:pPr>
      <w:r w:rsidRPr="00922FFC">
        <w:rPr>
          <w:b/>
          <w:bCs/>
          <w:sz w:val="24"/>
          <w:szCs w:val="24"/>
          <w:u w:val="single"/>
        </w:rPr>
        <w:t>URGENT ACTION NEEDED: RESCUE A 12-YEAR-OLD BRIDE FROM ILLEGAL MARRIAGE IN NUNGUA</w:t>
      </w:r>
    </w:p>
    <w:p w14:paraId="075A86FE" w14:textId="77777777" w:rsidR="00CC7F09" w:rsidRPr="00C35E59" w:rsidRDefault="00CC7F09" w:rsidP="00DB5C60">
      <w:pPr>
        <w:jc w:val="both"/>
        <w:rPr>
          <w:sz w:val="24"/>
          <w:szCs w:val="24"/>
        </w:rPr>
      </w:pPr>
    </w:p>
    <w:p w14:paraId="36F97F50" w14:textId="77777777" w:rsidR="00007D92" w:rsidRDefault="00007D92" w:rsidP="00DB5C60">
      <w:pPr>
        <w:jc w:val="both"/>
        <w:rPr>
          <w:sz w:val="24"/>
          <w:szCs w:val="24"/>
        </w:rPr>
      </w:pPr>
    </w:p>
    <w:p w14:paraId="1C95ED04" w14:textId="77777777" w:rsidR="00CC7F09" w:rsidRPr="00C35E59" w:rsidRDefault="00DA52FC" w:rsidP="00DB5C60">
      <w:pPr>
        <w:jc w:val="both"/>
        <w:rPr>
          <w:sz w:val="24"/>
          <w:szCs w:val="24"/>
        </w:rPr>
      </w:pPr>
      <w:r w:rsidRPr="00C35E59">
        <w:rPr>
          <w:sz w:val="24"/>
          <w:szCs w:val="24"/>
        </w:rPr>
        <w:t>Respectfully,</w:t>
      </w:r>
    </w:p>
    <w:p w14:paraId="3EB27AD6" w14:textId="77777777" w:rsidR="00CC7F09" w:rsidRPr="00C35E59" w:rsidRDefault="00CC7F09" w:rsidP="00DB5C60">
      <w:pPr>
        <w:jc w:val="both"/>
        <w:rPr>
          <w:sz w:val="24"/>
          <w:szCs w:val="24"/>
        </w:rPr>
      </w:pPr>
    </w:p>
    <w:p w14:paraId="601F290D" w14:textId="77777777" w:rsidR="00CC7F09" w:rsidRPr="00C35E59" w:rsidRDefault="00CC7F09" w:rsidP="00DB5C60">
      <w:pPr>
        <w:jc w:val="both"/>
        <w:rPr>
          <w:sz w:val="24"/>
          <w:szCs w:val="24"/>
        </w:rPr>
      </w:pPr>
    </w:p>
    <w:p w14:paraId="2676B23D" w14:textId="77777777" w:rsidR="00DB0882" w:rsidRDefault="00DA52FC" w:rsidP="00DB5C60">
      <w:pPr>
        <w:pStyle w:val="ListParagraph"/>
        <w:numPr>
          <w:ilvl w:val="0"/>
          <w:numId w:val="2"/>
        </w:numPr>
        <w:jc w:val="both"/>
        <w:rPr>
          <w:sz w:val="24"/>
          <w:szCs w:val="24"/>
        </w:rPr>
      </w:pPr>
      <w:r w:rsidRPr="00C35E59">
        <w:rPr>
          <w:sz w:val="24"/>
          <w:szCs w:val="24"/>
        </w:rPr>
        <w:t>I am writing to you on behalf of the Article II Initiative, a non-profit organisation fiercely dedicated to upholding Ghana</w:t>
      </w:r>
      <w:r w:rsidR="002B7ABB">
        <w:rPr>
          <w:sz w:val="24"/>
          <w:szCs w:val="24"/>
        </w:rPr>
        <w:t>’</w:t>
      </w:r>
      <w:r w:rsidRPr="00C35E59">
        <w:rPr>
          <w:sz w:val="24"/>
          <w:szCs w:val="24"/>
        </w:rPr>
        <w:t xml:space="preserve">s </w:t>
      </w:r>
      <w:r w:rsidR="00A72D32" w:rsidRPr="00C35E59">
        <w:rPr>
          <w:sz w:val="24"/>
          <w:szCs w:val="24"/>
        </w:rPr>
        <w:t>1992</w:t>
      </w:r>
      <w:r w:rsidR="00A72D32">
        <w:rPr>
          <w:sz w:val="24"/>
          <w:szCs w:val="24"/>
        </w:rPr>
        <w:t xml:space="preserve"> C</w:t>
      </w:r>
      <w:r w:rsidRPr="00C35E59">
        <w:rPr>
          <w:sz w:val="24"/>
          <w:szCs w:val="24"/>
        </w:rPr>
        <w:t>onstitution and safeguarding the fundamental human rights of all its citizens, especially the most vulnerable among us – our chil</w:t>
      </w:r>
      <w:r w:rsidRPr="00C35E59">
        <w:rPr>
          <w:sz w:val="24"/>
          <w:szCs w:val="24"/>
        </w:rPr>
        <w:t>dren.</w:t>
      </w:r>
    </w:p>
    <w:p w14:paraId="32A091D2" w14:textId="77777777" w:rsidR="00DB0882" w:rsidRDefault="00DB0882" w:rsidP="00DB0882">
      <w:pPr>
        <w:pStyle w:val="ListParagraph"/>
        <w:ind w:left="720"/>
        <w:jc w:val="both"/>
        <w:rPr>
          <w:sz w:val="24"/>
          <w:szCs w:val="24"/>
        </w:rPr>
      </w:pPr>
    </w:p>
    <w:p w14:paraId="5506FFF4" w14:textId="77777777" w:rsidR="00CC7F09" w:rsidRPr="00A0152A" w:rsidRDefault="00A0152A" w:rsidP="00DB5C60">
      <w:pPr>
        <w:pStyle w:val="ListParagraph"/>
        <w:numPr>
          <w:ilvl w:val="0"/>
          <w:numId w:val="2"/>
        </w:numPr>
        <w:jc w:val="both"/>
        <w:rPr>
          <w:sz w:val="24"/>
          <w:szCs w:val="24"/>
        </w:rPr>
      </w:pPr>
      <w:r w:rsidRPr="00A0152A">
        <w:rPr>
          <w:b/>
          <w:bCs/>
          <w:sz w:val="24"/>
          <w:szCs w:val="24"/>
        </w:rPr>
        <w:t xml:space="preserve">The recent alleged marriage in Nungua between a 63-year-old chief, </w:t>
      </w:r>
      <w:proofErr w:type="spellStart"/>
      <w:r w:rsidRPr="00A0152A">
        <w:rPr>
          <w:b/>
          <w:bCs/>
          <w:sz w:val="24"/>
          <w:szCs w:val="24"/>
        </w:rPr>
        <w:t>Gborbu</w:t>
      </w:r>
      <w:proofErr w:type="spellEnd"/>
      <w:r w:rsidRPr="00A0152A">
        <w:rPr>
          <w:b/>
          <w:bCs/>
          <w:sz w:val="24"/>
          <w:szCs w:val="24"/>
        </w:rPr>
        <w:t xml:space="preserve"> </w:t>
      </w:r>
      <w:proofErr w:type="spellStart"/>
      <w:r w:rsidRPr="00A0152A">
        <w:rPr>
          <w:b/>
          <w:bCs/>
          <w:sz w:val="24"/>
          <w:szCs w:val="24"/>
        </w:rPr>
        <w:t>Wulomo</w:t>
      </w:r>
      <w:proofErr w:type="spellEnd"/>
      <w:r w:rsidRPr="00A0152A">
        <w:rPr>
          <w:b/>
          <w:bCs/>
          <w:sz w:val="24"/>
          <w:szCs w:val="24"/>
        </w:rPr>
        <w:t xml:space="preserve">, </w:t>
      </w:r>
      <w:proofErr w:type="spellStart"/>
      <w:r w:rsidRPr="00A0152A">
        <w:rPr>
          <w:b/>
          <w:bCs/>
          <w:sz w:val="24"/>
          <w:szCs w:val="24"/>
        </w:rPr>
        <w:t>Nuumo</w:t>
      </w:r>
      <w:proofErr w:type="spellEnd"/>
      <w:r w:rsidRPr="00A0152A">
        <w:rPr>
          <w:b/>
          <w:bCs/>
          <w:sz w:val="24"/>
          <w:szCs w:val="24"/>
        </w:rPr>
        <w:t xml:space="preserve"> </w:t>
      </w:r>
      <w:proofErr w:type="spellStart"/>
      <w:r w:rsidRPr="00A0152A">
        <w:rPr>
          <w:b/>
          <w:bCs/>
          <w:sz w:val="24"/>
          <w:szCs w:val="24"/>
        </w:rPr>
        <w:t>Borketey</w:t>
      </w:r>
      <w:proofErr w:type="spellEnd"/>
      <w:r w:rsidRPr="00A0152A">
        <w:rPr>
          <w:b/>
          <w:bCs/>
          <w:sz w:val="24"/>
          <w:szCs w:val="24"/>
        </w:rPr>
        <w:t xml:space="preserve"> </w:t>
      </w:r>
      <w:proofErr w:type="spellStart"/>
      <w:r w:rsidRPr="00A0152A">
        <w:rPr>
          <w:b/>
          <w:bCs/>
          <w:sz w:val="24"/>
          <w:szCs w:val="24"/>
        </w:rPr>
        <w:t>Laweh</w:t>
      </w:r>
      <w:proofErr w:type="spellEnd"/>
      <w:r w:rsidRPr="00A0152A">
        <w:rPr>
          <w:b/>
          <w:bCs/>
          <w:sz w:val="24"/>
          <w:szCs w:val="24"/>
        </w:rPr>
        <w:t xml:space="preserve"> XXXIII, and Naa </w:t>
      </w:r>
      <w:proofErr w:type="spellStart"/>
      <w:r w:rsidRPr="00A0152A">
        <w:rPr>
          <w:b/>
          <w:bCs/>
          <w:sz w:val="24"/>
          <w:szCs w:val="24"/>
        </w:rPr>
        <w:t>Okromo</w:t>
      </w:r>
      <w:proofErr w:type="spellEnd"/>
      <w:r w:rsidRPr="00A0152A">
        <w:rPr>
          <w:b/>
          <w:bCs/>
          <w:sz w:val="24"/>
          <w:szCs w:val="24"/>
        </w:rPr>
        <w:t>, a girl believed to be 12 years old, has outraged and deeply disturbed us</w:t>
      </w:r>
      <w:r w:rsidRPr="00A0152A">
        <w:rPr>
          <w:sz w:val="24"/>
          <w:szCs w:val="24"/>
        </w:rPr>
        <w:t>.</w:t>
      </w:r>
    </w:p>
    <w:p w14:paraId="0896053E" w14:textId="77777777" w:rsidR="00CC7F09" w:rsidRPr="00C35E59" w:rsidRDefault="00CC7F09" w:rsidP="00DB5C60">
      <w:pPr>
        <w:jc w:val="both"/>
        <w:rPr>
          <w:sz w:val="24"/>
          <w:szCs w:val="24"/>
        </w:rPr>
      </w:pPr>
    </w:p>
    <w:p w14:paraId="7E53C794" w14:textId="77777777" w:rsidR="00CC7F09" w:rsidRDefault="00DA52FC" w:rsidP="00DB5C60">
      <w:pPr>
        <w:pStyle w:val="ListParagraph"/>
        <w:numPr>
          <w:ilvl w:val="0"/>
          <w:numId w:val="2"/>
        </w:numPr>
        <w:jc w:val="both"/>
        <w:rPr>
          <w:sz w:val="24"/>
          <w:szCs w:val="24"/>
        </w:rPr>
      </w:pPr>
      <w:r w:rsidRPr="00C35E59">
        <w:rPr>
          <w:sz w:val="24"/>
          <w:szCs w:val="24"/>
        </w:rPr>
        <w:t>This purported marriage is an egregious violation of the gi</w:t>
      </w:r>
      <w:r w:rsidRPr="00C35E59">
        <w:rPr>
          <w:sz w:val="24"/>
          <w:szCs w:val="24"/>
        </w:rPr>
        <w:t>rl</w:t>
      </w:r>
      <w:r w:rsidR="002B7ABB">
        <w:rPr>
          <w:sz w:val="24"/>
          <w:szCs w:val="24"/>
        </w:rPr>
        <w:t>’</w:t>
      </w:r>
      <w:r w:rsidRPr="00C35E59">
        <w:rPr>
          <w:sz w:val="24"/>
          <w:szCs w:val="24"/>
        </w:rPr>
        <w:t>s inalienable human rights and a flagrant breach of Ghana</w:t>
      </w:r>
      <w:r w:rsidR="002B7ABB">
        <w:rPr>
          <w:sz w:val="24"/>
          <w:szCs w:val="24"/>
        </w:rPr>
        <w:t>’</w:t>
      </w:r>
      <w:r w:rsidRPr="00C35E59">
        <w:rPr>
          <w:sz w:val="24"/>
          <w:szCs w:val="24"/>
        </w:rPr>
        <w:t xml:space="preserve">s domestic laws, including </w:t>
      </w:r>
      <w:r w:rsidRPr="005F44DE">
        <w:rPr>
          <w:b/>
          <w:bCs/>
          <w:sz w:val="24"/>
          <w:szCs w:val="24"/>
        </w:rPr>
        <w:t>Article 28(5)</w:t>
      </w:r>
      <w:r w:rsidRPr="00C35E59">
        <w:rPr>
          <w:sz w:val="24"/>
          <w:szCs w:val="24"/>
        </w:rPr>
        <w:t xml:space="preserve"> of the </w:t>
      </w:r>
      <w:r w:rsidRPr="00C35E59">
        <w:rPr>
          <w:sz w:val="24"/>
          <w:szCs w:val="24"/>
        </w:rPr>
        <w:t xml:space="preserve">Constitution and </w:t>
      </w:r>
      <w:r w:rsidRPr="00C23DC1">
        <w:rPr>
          <w:b/>
          <w:bCs/>
          <w:sz w:val="24"/>
          <w:szCs w:val="24"/>
        </w:rPr>
        <w:t>Section 14</w:t>
      </w:r>
      <w:r w:rsidRPr="00C35E59">
        <w:rPr>
          <w:sz w:val="24"/>
          <w:szCs w:val="24"/>
        </w:rPr>
        <w:t xml:space="preserve"> of the 1998 Children</w:t>
      </w:r>
      <w:r w:rsidR="002B7ABB">
        <w:rPr>
          <w:sz w:val="24"/>
          <w:szCs w:val="24"/>
        </w:rPr>
        <w:t>’</w:t>
      </w:r>
      <w:r w:rsidRPr="00C35E59">
        <w:rPr>
          <w:sz w:val="24"/>
          <w:szCs w:val="24"/>
        </w:rPr>
        <w:t>s Act, both of which unequivocally set the legal age for marriage at 18 for both girls and bo</w:t>
      </w:r>
      <w:r w:rsidRPr="00C35E59">
        <w:rPr>
          <w:sz w:val="24"/>
          <w:szCs w:val="24"/>
        </w:rPr>
        <w:t xml:space="preserve">ys. For the avoidance of doubt, </w:t>
      </w:r>
      <w:r w:rsidRPr="005F44DE">
        <w:rPr>
          <w:b/>
          <w:bCs/>
          <w:sz w:val="24"/>
          <w:szCs w:val="24"/>
        </w:rPr>
        <w:t>Section 14 of the Children</w:t>
      </w:r>
      <w:r w:rsidR="002B7ABB">
        <w:rPr>
          <w:b/>
          <w:bCs/>
          <w:sz w:val="24"/>
          <w:szCs w:val="24"/>
        </w:rPr>
        <w:t>’</w:t>
      </w:r>
      <w:r w:rsidRPr="005F44DE">
        <w:rPr>
          <w:b/>
          <w:bCs/>
          <w:sz w:val="24"/>
          <w:szCs w:val="24"/>
        </w:rPr>
        <w:t>s Act</w:t>
      </w:r>
      <w:r w:rsidRPr="00C35E59">
        <w:rPr>
          <w:sz w:val="24"/>
          <w:szCs w:val="24"/>
        </w:rPr>
        <w:t>, which gives the child the right to refuse betrothal and marriage, states:</w:t>
      </w:r>
    </w:p>
    <w:p w14:paraId="6F1C7179" w14:textId="77777777" w:rsidR="00D93F65" w:rsidRPr="00D93F65" w:rsidRDefault="00D93F65" w:rsidP="00D93F65">
      <w:pPr>
        <w:pStyle w:val="ListParagraph"/>
        <w:rPr>
          <w:sz w:val="24"/>
          <w:szCs w:val="24"/>
        </w:rPr>
      </w:pPr>
    </w:p>
    <w:p w14:paraId="313A20C6" w14:textId="77777777" w:rsidR="00CC7F09" w:rsidRPr="00C35E59" w:rsidRDefault="00CC7F09" w:rsidP="00D93F65">
      <w:pPr>
        <w:jc w:val="both"/>
        <w:rPr>
          <w:sz w:val="24"/>
          <w:szCs w:val="24"/>
        </w:rPr>
      </w:pPr>
    </w:p>
    <w:p w14:paraId="1E082279" w14:textId="77777777" w:rsidR="00571B50" w:rsidRDefault="00DA52FC" w:rsidP="00E4273B">
      <w:pPr>
        <w:ind w:firstLine="720"/>
        <w:jc w:val="both"/>
        <w:rPr>
          <w:b/>
          <w:bCs/>
          <w:sz w:val="24"/>
          <w:szCs w:val="24"/>
        </w:rPr>
      </w:pPr>
      <w:r w:rsidRPr="00C35E59">
        <w:rPr>
          <w:b/>
          <w:bCs/>
          <w:sz w:val="24"/>
          <w:szCs w:val="24"/>
        </w:rPr>
        <w:t xml:space="preserve">“14. Right to refuse betrothal and marriage. </w:t>
      </w:r>
    </w:p>
    <w:p w14:paraId="391F4DEE" w14:textId="77777777" w:rsidR="00571B50" w:rsidRDefault="00571B50" w:rsidP="00DB5C60">
      <w:pPr>
        <w:ind w:left="1440"/>
        <w:jc w:val="both"/>
        <w:rPr>
          <w:b/>
          <w:bCs/>
          <w:sz w:val="24"/>
          <w:szCs w:val="24"/>
        </w:rPr>
      </w:pPr>
    </w:p>
    <w:p w14:paraId="00FD725D" w14:textId="77777777" w:rsidR="00CC7F09" w:rsidRPr="00C35E59" w:rsidRDefault="00DA52FC" w:rsidP="00571B50">
      <w:pPr>
        <w:ind w:left="2160"/>
        <w:jc w:val="both"/>
        <w:rPr>
          <w:b/>
          <w:bCs/>
          <w:sz w:val="24"/>
          <w:szCs w:val="24"/>
        </w:rPr>
      </w:pPr>
      <w:r w:rsidRPr="00C35E59">
        <w:rPr>
          <w:b/>
          <w:bCs/>
          <w:sz w:val="24"/>
          <w:szCs w:val="24"/>
        </w:rPr>
        <w:t>(1) No person shall force a child:</w:t>
      </w:r>
    </w:p>
    <w:p w14:paraId="16191787" w14:textId="77777777" w:rsidR="00CC7F09" w:rsidRPr="00C35E59" w:rsidRDefault="00CC7F09" w:rsidP="00571B50">
      <w:pPr>
        <w:ind w:left="2160"/>
        <w:jc w:val="both"/>
        <w:rPr>
          <w:b/>
          <w:bCs/>
          <w:sz w:val="24"/>
          <w:szCs w:val="24"/>
        </w:rPr>
      </w:pPr>
    </w:p>
    <w:p w14:paraId="5BA8634B" w14:textId="77777777" w:rsidR="00E4273B" w:rsidRPr="00CD2444" w:rsidRDefault="00DA52FC" w:rsidP="00CD2444">
      <w:pPr>
        <w:pStyle w:val="ListParagraph"/>
        <w:numPr>
          <w:ilvl w:val="0"/>
          <w:numId w:val="8"/>
        </w:numPr>
        <w:jc w:val="both"/>
        <w:rPr>
          <w:b/>
          <w:bCs/>
          <w:sz w:val="24"/>
          <w:szCs w:val="24"/>
        </w:rPr>
      </w:pPr>
      <w:r w:rsidRPr="00CD2444">
        <w:rPr>
          <w:b/>
          <w:bCs/>
          <w:sz w:val="24"/>
          <w:szCs w:val="24"/>
        </w:rPr>
        <w:t>to be betrothed;</w:t>
      </w:r>
    </w:p>
    <w:p w14:paraId="65F62400" w14:textId="77777777" w:rsidR="00CD2444" w:rsidRPr="00CD2444" w:rsidRDefault="00CD2444" w:rsidP="00CD2444">
      <w:pPr>
        <w:pStyle w:val="ListParagraph"/>
        <w:ind w:left="3240"/>
        <w:jc w:val="both"/>
        <w:rPr>
          <w:b/>
          <w:bCs/>
          <w:sz w:val="24"/>
          <w:szCs w:val="24"/>
        </w:rPr>
      </w:pPr>
    </w:p>
    <w:p w14:paraId="2ECFFDE0" w14:textId="77777777" w:rsidR="00E4273B" w:rsidRPr="00CD2444" w:rsidRDefault="00DA52FC" w:rsidP="00CD2444">
      <w:pPr>
        <w:pStyle w:val="ListParagraph"/>
        <w:numPr>
          <w:ilvl w:val="0"/>
          <w:numId w:val="8"/>
        </w:numPr>
        <w:jc w:val="both"/>
        <w:rPr>
          <w:b/>
          <w:bCs/>
          <w:sz w:val="24"/>
          <w:szCs w:val="24"/>
        </w:rPr>
      </w:pPr>
      <w:r w:rsidRPr="00CD2444">
        <w:rPr>
          <w:b/>
          <w:bCs/>
          <w:sz w:val="24"/>
          <w:szCs w:val="24"/>
        </w:rPr>
        <w:t xml:space="preserve">to be the subject of a dowry </w:t>
      </w:r>
      <w:r w:rsidRPr="00CD2444">
        <w:rPr>
          <w:b/>
          <w:bCs/>
          <w:sz w:val="24"/>
          <w:szCs w:val="24"/>
        </w:rPr>
        <w:t>transaction; or</w:t>
      </w:r>
    </w:p>
    <w:p w14:paraId="7C4B4719" w14:textId="77777777" w:rsidR="00CD2444" w:rsidRPr="00CD2444" w:rsidRDefault="00CD2444" w:rsidP="00CD2444">
      <w:pPr>
        <w:pStyle w:val="ListParagraph"/>
        <w:rPr>
          <w:b/>
          <w:bCs/>
          <w:sz w:val="24"/>
          <w:szCs w:val="24"/>
        </w:rPr>
      </w:pPr>
    </w:p>
    <w:p w14:paraId="6EF38A48" w14:textId="77777777" w:rsidR="00CC7F09" w:rsidRPr="00C35E59" w:rsidRDefault="00C23DC1" w:rsidP="00E4273B">
      <w:pPr>
        <w:ind w:left="2160" w:firstLine="720"/>
        <w:jc w:val="both"/>
        <w:rPr>
          <w:b/>
          <w:bCs/>
          <w:sz w:val="24"/>
          <w:szCs w:val="24"/>
        </w:rPr>
      </w:pPr>
      <w:r>
        <w:rPr>
          <w:b/>
          <w:bCs/>
          <w:sz w:val="24"/>
          <w:szCs w:val="24"/>
        </w:rPr>
        <w:t xml:space="preserve">(c) </w:t>
      </w:r>
      <w:r w:rsidR="00DA52FC" w:rsidRPr="00C35E59">
        <w:rPr>
          <w:b/>
          <w:bCs/>
          <w:sz w:val="24"/>
          <w:szCs w:val="24"/>
        </w:rPr>
        <w:t>to be married.</w:t>
      </w:r>
    </w:p>
    <w:p w14:paraId="100CE445" w14:textId="77777777" w:rsidR="00CC7F09" w:rsidRPr="00C35E59" w:rsidRDefault="00CC7F09" w:rsidP="00571B50">
      <w:pPr>
        <w:ind w:left="2160"/>
        <w:jc w:val="both"/>
        <w:rPr>
          <w:b/>
          <w:bCs/>
          <w:sz w:val="24"/>
          <w:szCs w:val="24"/>
        </w:rPr>
      </w:pPr>
    </w:p>
    <w:p w14:paraId="599DE522" w14:textId="77777777" w:rsidR="00CC7F09" w:rsidRDefault="00DA52FC" w:rsidP="00571B50">
      <w:pPr>
        <w:ind w:left="2160"/>
        <w:jc w:val="both"/>
        <w:rPr>
          <w:b/>
          <w:bCs/>
          <w:sz w:val="24"/>
          <w:szCs w:val="24"/>
        </w:rPr>
      </w:pPr>
      <w:r w:rsidRPr="00C35E59">
        <w:rPr>
          <w:b/>
          <w:bCs/>
          <w:sz w:val="24"/>
          <w:szCs w:val="24"/>
        </w:rPr>
        <w:t>(2) The minimum age of marriage of whatever kind shall be eighteen years.”</w:t>
      </w:r>
    </w:p>
    <w:p w14:paraId="196C40CA" w14:textId="77777777" w:rsidR="00D93F65" w:rsidRPr="00C35E59" w:rsidRDefault="00D93F65" w:rsidP="00DB5C60">
      <w:pPr>
        <w:ind w:left="1440"/>
        <w:jc w:val="both"/>
        <w:rPr>
          <w:b/>
          <w:bCs/>
          <w:sz w:val="24"/>
          <w:szCs w:val="24"/>
        </w:rPr>
      </w:pPr>
    </w:p>
    <w:p w14:paraId="68FE4D63" w14:textId="77777777" w:rsidR="00CC7F09" w:rsidRPr="00C35E59" w:rsidRDefault="00CC7F09" w:rsidP="00DB5C60">
      <w:pPr>
        <w:jc w:val="both"/>
        <w:rPr>
          <w:sz w:val="24"/>
          <w:szCs w:val="24"/>
        </w:rPr>
      </w:pPr>
    </w:p>
    <w:p w14:paraId="7EEBBE28" w14:textId="77777777" w:rsidR="00DB5C60" w:rsidRPr="00C35E59" w:rsidRDefault="00DA52FC" w:rsidP="00DB5C60">
      <w:pPr>
        <w:pStyle w:val="ListParagraph"/>
        <w:numPr>
          <w:ilvl w:val="0"/>
          <w:numId w:val="2"/>
        </w:numPr>
        <w:jc w:val="both"/>
        <w:rPr>
          <w:sz w:val="24"/>
          <w:szCs w:val="24"/>
        </w:rPr>
      </w:pPr>
      <w:r w:rsidRPr="00C35E59">
        <w:rPr>
          <w:sz w:val="24"/>
          <w:szCs w:val="24"/>
        </w:rPr>
        <w:t xml:space="preserve">We believe that the alleged marriage also undermines </w:t>
      </w:r>
      <w:r w:rsidRPr="005F44DE">
        <w:rPr>
          <w:b/>
          <w:bCs/>
          <w:sz w:val="24"/>
          <w:szCs w:val="24"/>
        </w:rPr>
        <w:t>Section 2</w:t>
      </w:r>
      <w:r w:rsidRPr="00C35E59">
        <w:rPr>
          <w:sz w:val="24"/>
          <w:szCs w:val="24"/>
        </w:rPr>
        <w:t xml:space="preserve"> of the Children Act which makes it clear that the </w:t>
      </w:r>
      <w:r w:rsidRPr="00C35E59">
        <w:rPr>
          <w:b/>
          <w:bCs/>
          <w:sz w:val="24"/>
          <w:szCs w:val="24"/>
        </w:rPr>
        <w:t>“best interest of the child shall be paramount in any matter concerning a child.”</w:t>
      </w:r>
    </w:p>
    <w:p w14:paraId="34EAF3A7" w14:textId="77777777" w:rsidR="00DB5C60" w:rsidRPr="00C35E59" w:rsidRDefault="00DB5C60" w:rsidP="00DB5C60">
      <w:pPr>
        <w:pStyle w:val="ListParagraph"/>
        <w:ind w:left="720"/>
        <w:jc w:val="both"/>
        <w:rPr>
          <w:sz w:val="24"/>
          <w:szCs w:val="24"/>
        </w:rPr>
      </w:pPr>
    </w:p>
    <w:p w14:paraId="34920F88" w14:textId="77777777" w:rsidR="00966B66" w:rsidRDefault="00DA52FC" w:rsidP="00966B66">
      <w:pPr>
        <w:pStyle w:val="ListParagraph"/>
        <w:numPr>
          <w:ilvl w:val="0"/>
          <w:numId w:val="2"/>
        </w:numPr>
        <w:jc w:val="both"/>
        <w:rPr>
          <w:sz w:val="24"/>
          <w:szCs w:val="24"/>
        </w:rPr>
      </w:pPr>
      <w:r w:rsidRPr="00C35E59">
        <w:rPr>
          <w:sz w:val="24"/>
          <w:szCs w:val="24"/>
        </w:rPr>
        <w:t>Moreover, the alleged marriage stands in stark contraventi</w:t>
      </w:r>
      <w:r w:rsidRPr="00C35E59">
        <w:rPr>
          <w:sz w:val="24"/>
          <w:szCs w:val="24"/>
        </w:rPr>
        <w:t>on of Ghana</w:t>
      </w:r>
      <w:r w:rsidR="002B7ABB">
        <w:rPr>
          <w:sz w:val="24"/>
          <w:szCs w:val="24"/>
        </w:rPr>
        <w:t>’</w:t>
      </w:r>
      <w:r w:rsidRPr="00C35E59">
        <w:rPr>
          <w:sz w:val="24"/>
          <w:szCs w:val="24"/>
        </w:rPr>
        <w:t>s international obligations under the Convention on the Rights of the Child (CRC) and the African Charter on the Rights and Welfare of the Child.</w:t>
      </w:r>
    </w:p>
    <w:p w14:paraId="626AA148" w14:textId="77777777" w:rsidR="00966B66" w:rsidRPr="00966B66" w:rsidRDefault="00966B66" w:rsidP="00966B66">
      <w:pPr>
        <w:pStyle w:val="ListParagraph"/>
        <w:rPr>
          <w:sz w:val="24"/>
          <w:szCs w:val="24"/>
        </w:rPr>
      </w:pPr>
    </w:p>
    <w:p w14:paraId="2FBA2EEF" w14:textId="77777777" w:rsidR="00966B66" w:rsidRPr="00966B66" w:rsidRDefault="005F44DE" w:rsidP="00966B66">
      <w:pPr>
        <w:pStyle w:val="ListParagraph"/>
        <w:numPr>
          <w:ilvl w:val="0"/>
          <w:numId w:val="2"/>
        </w:numPr>
        <w:jc w:val="both"/>
        <w:rPr>
          <w:sz w:val="24"/>
          <w:szCs w:val="24"/>
        </w:rPr>
      </w:pPr>
      <w:r>
        <w:rPr>
          <w:sz w:val="24"/>
          <w:szCs w:val="24"/>
        </w:rPr>
        <w:t>W</w:t>
      </w:r>
      <w:r w:rsidR="00966B66" w:rsidRPr="00966B66">
        <w:rPr>
          <w:sz w:val="24"/>
          <w:szCs w:val="24"/>
        </w:rPr>
        <w:t xml:space="preserve">e also wish to humbly draw your attention to comments invoking the </w:t>
      </w:r>
      <w:r w:rsidR="002B7ABB">
        <w:rPr>
          <w:b/>
          <w:bCs/>
          <w:sz w:val="24"/>
          <w:szCs w:val="24"/>
        </w:rPr>
        <w:t>“</w:t>
      </w:r>
      <w:r w:rsidR="00966B66" w:rsidRPr="00F93658">
        <w:rPr>
          <w:b/>
          <w:bCs/>
          <w:sz w:val="24"/>
          <w:szCs w:val="24"/>
        </w:rPr>
        <w:t>customs and cultural practices of the people of Nungua</w:t>
      </w:r>
      <w:r w:rsidR="002B7ABB">
        <w:rPr>
          <w:b/>
          <w:bCs/>
          <w:sz w:val="24"/>
          <w:szCs w:val="24"/>
        </w:rPr>
        <w:t>”</w:t>
      </w:r>
      <w:r w:rsidR="00966B66" w:rsidRPr="00966B66">
        <w:rPr>
          <w:sz w:val="24"/>
          <w:szCs w:val="24"/>
        </w:rPr>
        <w:t xml:space="preserve"> as the basis for the alleged marriage. On this point, we </w:t>
      </w:r>
      <w:r w:rsidRPr="00966B66">
        <w:rPr>
          <w:sz w:val="24"/>
          <w:szCs w:val="24"/>
        </w:rPr>
        <w:t>respectfully</w:t>
      </w:r>
      <w:r w:rsidR="00966B66" w:rsidRPr="00966B66">
        <w:rPr>
          <w:sz w:val="24"/>
          <w:szCs w:val="24"/>
        </w:rPr>
        <w:t xml:space="preserve"> direct your attention to </w:t>
      </w:r>
      <w:r w:rsidR="00966B66" w:rsidRPr="00966B66">
        <w:rPr>
          <w:b/>
          <w:bCs/>
          <w:sz w:val="24"/>
          <w:szCs w:val="24"/>
        </w:rPr>
        <w:t>Article 39</w:t>
      </w:r>
      <w:r w:rsidR="00966B66" w:rsidRPr="00966B66">
        <w:rPr>
          <w:sz w:val="24"/>
          <w:szCs w:val="24"/>
        </w:rPr>
        <w:t xml:space="preserve"> of the Constitution on Cultural Objectives. It states:</w:t>
      </w:r>
    </w:p>
    <w:p w14:paraId="14A75042" w14:textId="77777777" w:rsidR="002B7ABB" w:rsidRDefault="002B7ABB" w:rsidP="002B7ABB">
      <w:pPr>
        <w:pStyle w:val="ListParagraph"/>
        <w:rPr>
          <w:sz w:val="24"/>
          <w:szCs w:val="24"/>
        </w:rPr>
      </w:pPr>
    </w:p>
    <w:p w14:paraId="71BEA7C0" w14:textId="77777777" w:rsidR="00966B66" w:rsidRDefault="005F44DE" w:rsidP="00966B66">
      <w:pPr>
        <w:spacing w:before="100" w:beforeAutospacing="1" w:after="100" w:afterAutospacing="1"/>
        <w:ind w:left="1440"/>
        <w:jc w:val="both"/>
        <w:rPr>
          <w:sz w:val="24"/>
          <w:szCs w:val="24"/>
        </w:rPr>
      </w:pPr>
      <w:r>
        <w:rPr>
          <w:sz w:val="24"/>
          <w:szCs w:val="24"/>
        </w:rPr>
        <w:t xml:space="preserve">“39. </w:t>
      </w:r>
      <w:r w:rsidR="00966B66" w:rsidRPr="00966B66">
        <w:rPr>
          <w:sz w:val="24"/>
          <w:szCs w:val="24"/>
        </w:rPr>
        <w:t xml:space="preserve">(1) Subject to clause (2) of this article, </w:t>
      </w:r>
      <w:r w:rsidR="00966B66" w:rsidRPr="00966B66">
        <w:rPr>
          <w:b/>
          <w:bCs/>
          <w:sz w:val="24"/>
          <w:szCs w:val="24"/>
        </w:rPr>
        <w:t>the State shall take steps to encourage the integration of appropriate customary values into the fabric of national life through formal and informal education and the conscious introduction of cultural dimensions to relevant aspects of national planning</w:t>
      </w:r>
      <w:r w:rsidR="00966B66" w:rsidRPr="00966B66">
        <w:rPr>
          <w:sz w:val="24"/>
          <w:szCs w:val="24"/>
        </w:rPr>
        <w:t>.</w:t>
      </w:r>
    </w:p>
    <w:p w14:paraId="3A365E4C" w14:textId="77777777" w:rsidR="00336893" w:rsidRPr="00966B66" w:rsidRDefault="00966B66" w:rsidP="00966B66">
      <w:pPr>
        <w:spacing w:before="100" w:beforeAutospacing="1" w:after="100" w:afterAutospacing="1"/>
        <w:ind w:left="1440"/>
        <w:rPr>
          <w:sz w:val="24"/>
          <w:szCs w:val="24"/>
        </w:rPr>
      </w:pPr>
      <w:r w:rsidRPr="00966B66">
        <w:rPr>
          <w:b/>
          <w:bCs/>
          <w:sz w:val="24"/>
          <w:szCs w:val="24"/>
        </w:rPr>
        <w:t xml:space="preserve">(2) The State shall ensure that appropriate customary and cultural values are </w:t>
      </w:r>
      <w:r w:rsidRPr="00966B66">
        <w:rPr>
          <w:b/>
          <w:bCs/>
          <w:i/>
          <w:iCs/>
          <w:sz w:val="24"/>
          <w:szCs w:val="24"/>
        </w:rPr>
        <w:t>adapted</w:t>
      </w:r>
      <w:r w:rsidRPr="00966B66">
        <w:rPr>
          <w:b/>
          <w:bCs/>
          <w:sz w:val="24"/>
          <w:szCs w:val="24"/>
        </w:rPr>
        <w:t xml:space="preserve"> and developed as an integral part of the growing needs of the society as a whole; </w:t>
      </w:r>
      <w:r w:rsidRPr="00966B66">
        <w:rPr>
          <w:b/>
          <w:bCs/>
          <w:i/>
          <w:iCs/>
          <w:sz w:val="24"/>
          <w:szCs w:val="24"/>
          <w:u w:val="single"/>
        </w:rPr>
        <w:t>and in particular that traditional practices which are injurious to the health and well-being of the person are abolished</w:t>
      </w:r>
      <w:r w:rsidRPr="00966B66">
        <w:rPr>
          <w:sz w:val="24"/>
          <w:szCs w:val="24"/>
        </w:rPr>
        <w:t>.</w:t>
      </w:r>
      <w:r w:rsidR="005F44DE">
        <w:rPr>
          <w:sz w:val="24"/>
          <w:szCs w:val="24"/>
        </w:rPr>
        <w:t>”</w:t>
      </w:r>
    </w:p>
    <w:p w14:paraId="52CC5284" w14:textId="77777777" w:rsidR="00DB5C60" w:rsidRPr="00C35E59" w:rsidRDefault="00DB5C60" w:rsidP="00DB5C60">
      <w:pPr>
        <w:pStyle w:val="ListParagraph"/>
        <w:rPr>
          <w:sz w:val="24"/>
          <w:szCs w:val="24"/>
        </w:rPr>
      </w:pPr>
    </w:p>
    <w:p w14:paraId="038661AE" w14:textId="77777777" w:rsidR="00C35E59" w:rsidRDefault="00DA52FC" w:rsidP="00C35E59">
      <w:pPr>
        <w:pStyle w:val="ListParagraph"/>
        <w:numPr>
          <w:ilvl w:val="0"/>
          <w:numId w:val="2"/>
        </w:numPr>
        <w:jc w:val="both"/>
        <w:rPr>
          <w:sz w:val="24"/>
          <w:szCs w:val="24"/>
        </w:rPr>
      </w:pPr>
      <w:proofErr w:type="spellStart"/>
      <w:r w:rsidRPr="00C35E59">
        <w:rPr>
          <w:sz w:val="24"/>
          <w:szCs w:val="24"/>
        </w:rPr>
        <w:t>Mantse</w:t>
      </w:r>
      <w:proofErr w:type="spellEnd"/>
      <w:r w:rsidRPr="00C35E59">
        <w:rPr>
          <w:sz w:val="24"/>
          <w:szCs w:val="24"/>
        </w:rPr>
        <w:t xml:space="preserve"> </w:t>
      </w:r>
      <w:proofErr w:type="spellStart"/>
      <w:r w:rsidRPr="00C35E59">
        <w:rPr>
          <w:sz w:val="24"/>
          <w:szCs w:val="24"/>
        </w:rPr>
        <w:t>Odaifio</w:t>
      </w:r>
      <w:proofErr w:type="spellEnd"/>
      <w:r w:rsidRPr="00C35E59">
        <w:rPr>
          <w:sz w:val="24"/>
          <w:szCs w:val="24"/>
        </w:rPr>
        <w:t xml:space="preserve"> </w:t>
      </w:r>
      <w:proofErr w:type="spellStart"/>
      <w:r w:rsidRPr="00C35E59">
        <w:rPr>
          <w:sz w:val="24"/>
          <w:szCs w:val="24"/>
        </w:rPr>
        <w:t>Welentsi</w:t>
      </w:r>
      <w:r w:rsidR="002B7ABB">
        <w:rPr>
          <w:sz w:val="24"/>
          <w:szCs w:val="24"/>
        </w:rPr>
        <w:t>’</w:t>
      </w:r>
      <w:r w:rsidRPr="00C35E59">
        <w:rPr>
          <w:sz w:val="24"/>
          <w:szCs w:val="24"/>
        </w:rPr>
        <w:t>s</w:t>
      </w:r>
      <w:proofErr w:type="spellEnd"/>
      <w:r w:rsidRPr="00C35E59">
        <w:rPr>
          <w:sz w:val="24"/>
          <w:szCs w:val="24"/>
        </w:rPr>
        <w:t xml:space="preserve"> </w:t>
      </w:r>
      <w:r w:rsidRPr="00C35E59">
        <w:rPr>
          <w:sz w:val="24"/>
          <w:szCs w:val="24"/>
        </w:rPr>
        <w:t>shocking statement, which not only endorsed this illegal ma</w:t>
      </w:r>
      <w:r w:rsidRPr="00C35E59">
        <w:rPr>
          <w:sz w:val="24"/>
          <w:szCs w:val="24"/>
        </w:rPr>
        <w:t>rriage but also suggested that there are currently no virgin girls in Nungua above the tender age of 9 years, particularly appals us. Numerous news outlets</w:t>
      </w:r>
      <w:r w:rsidRPr="00C35E59">
        <w:rPr>
          <w:sz w:val="24"/>
          <w:szCs w:val="24"/>
        </w:rPr>
        <w:t xml:space="preserve"> widely reported this deeply troubling assertion, underscoring the u</w:t>
      </w:r>
      <w:r w:rsidRPr="00C35E59">
        <w:rPr>
          <w:sz w:val="24"/>
          <w:szCs w:val="24"/>
        </w:rPr>
        <w:t>rgent need for immediate and decisive action to protect the rights and welfare of vulnerable children in the community.</w:t>
      </w:r>
    </w:p>
    <w:p w14:paraId="555E0DE0" w14:textId="77777777" w:rsidR="00C35E59" w:rsidRPr="00C35E59" w:rsidRDefault="00C35E59" w:rsidP="00C35E59">
      <w:pPr>
        <w:pStyle w:val="ListParagraph"/>
        <w:rPr>
          <w:color w:val="222222"/>
          <w:sz w:val="24"/>
          <w:szCs w:val="24"/>
          <w:shd w:val="clear" w:color="auto" w:fill="FFFFFF"/>
        </w:rPr>
      </w:pPr>
    </w:p>
    <w:p w14:paraId="14473706" w14:textId="77777777" w:rsidR="006B5E2F" w:rsidRPr="00D93F65" w:rsidRDefault="00C35E59" w:rsidP="00D93F65">
      <w:pPr>
        <w:pStyle w:val="ListParagraph"/>
        <w:numPr>
          <w:ilvl w:val="0"/>
          <w:numId w:val="2"/>
        </w:numPr>
        <w:jc w:val="both"/>
        <w:rPr>
          <w:sz w:val="24"/>
          <w:szCs w:val="24"/>
        </w:rPr>
      </w:pPr>
      <w:r w:rsidRPr="00C35E59">
        <w:rPr>
          <w:color w:val="222222"/>
          <w:sz w:val="24"/>
          <w:szCs w:val="24"/>
          <w:shd w:val="clear" w:color="auto" w:fill="FFFFFF"/>
        </w:rPr>
        <w:t xml:space="preserve">In light of these grave concerns, we </w:t>
      </w:r>
      <w:r>
        <w:rPr>
          <w:color w:val="222222"/>
          <w:sz w:val="24"/>
          <w:szCs w:val="24"/>
          <w:shd w:val="clear" w:color="auto" w:fill="FFFFFF"/>
        </w:rPr>
        <w:t xml:space="preserve">humbly </w:t>
      </w:r>
      <w:r w:rsidRPr="00C35E59">
        <w:rPr>
          <w:color w:val="222222"/>
          <w:sz w:val="24"/>
          <w:szCs w:val="24"/>
          <w:shd w:val="clear" w:color="auto" w:fill="FFFFFF"/>
        </w:rPr>
        <w:t>request</w:t>
      </w:r>
      <w:r w:rsidRPr="00C35E59">
        <w:rPr>
          <w:color w:val="222222"/>
          <w:sz w:val="24"/>
          <w:szCs w:val="24"/>
          <w:shd w:val="clear" w:color="auto" w:fill="FFFFFF"/>
        </w:rPr>
        <w:t xml:space="preserve"> the following immediate actions from your office</w:t>
      </w:r>
      <w:r w:rsidR="005B50DB">
        <w:rPr>
          <w:color w:val="222222"/>
          <w:sz w:val="24"/>
          <w:szCs w:val="24"/>
          <w:shd w:val="clear" w:color="auto" w:fill="FFFFFF"/>
        </w:rPr>
        <w:t xml:space="preserve"> and or relevant state agencies</w:t>
      </w:r>
      <w:r w:rsidRPr="00C35E59">
        <w:rPr>
          <w:color w:val="222222"/>
          <w:sz w:val="24"/>
          <w:szCs w:val="24"/>
          <w:shd w:val="clear" w:color="auto" w:fill="FFFFFF"/>
        </w:rPr>
        <w:t>:</w:t>
      </w:r>
    </w:p>
    <w:p w14:paraId="0B16A332" w14:textId="77777777" w:rsidR="00C35E59" w:rsidRPr="00C35E59" w:rsidRDefault="00C35E59" w:rsidP="00C35E59">
      <w:pPr>
        <w:pStyle w:val="ListParagraph"/>
        <w:ind w:left="1800"/>
        <w:rPr>
          <w:color w:val="222222"/>
          <w:sz w:val="24"/>
          <w:szCs w:val="24"/>
          <w:shd w:val="clear" w:color="auto" w:fill="FFFFFF"/>
        </w:rPr>
      </w:pPr>
    </w:p>
    <w:p w14:paraId="7E7F699C" w14:textId="77777777" w:rsidR="00C35E59" w:rsidRPr="00C35E59" w:rsidRDefault="00C35E59" w:rsidP="00C35E59">
      <w:pPr>
        <w:pStyle w:val="ListParagraph"/>
        <w:numPr>
          <w:ilvl w:val="0"/>
          <w:numId w:val="4"/>
        </w:numPr>
        <w:ind w:left="1800"/>
        <w:jc w:val="both"/>
        <w:rPr>
          <w:sz w:val="24"/>
          <w:szCs w:val="24"/>
        </w:rPr>
      </w:pPr>
      <w:r w:rsidRPr="00C35E59">
        <w:rPr>
          <w:color w:val="222222"/>
          <w:sz w:val="24"/>
          <w:szCs w:val="24"/>
          <w:shd w:val="clear" w:color="auto" w:fill="FFFFFF"/>
        </w:rPr>
        <w:t>Launch</w:t>
      </w:r>
      <w:r>
        <w:rPr>
          <w:color w:val="222222"/>
          <w:sz w:val="24"/>
          <w:szCs w:val="24"/>
          <w:shd w:val="clear" w:color="auto" w:fill="FFFFFF"/>
        </w:rPr>
        <w:t xml:space="preserve"> </w:t>
      </w:r>
      <w:r w:rsidRPr="00C35E59">
        <w:rPr>
          <w:color w:val="222222"/>
          <w:sz w:val="24"/>
          <w:szCs w:val="24"/>
          <w:shd w:val="clear" w:color="auto" w:fill="FFFFFF"/>
        </w:rPr>
        <w:t xml:space="preserve">an urgent investigation into the alleged marriage and take all necessary steps to nullify the union and rescue </w:t>
      </w:r>
      <w:r w:rsidR="003E0408" w:rsidRPr="00A0152A">
        <w:rPr>
          <w:b/>
          <w:bCs/>
          <w:sz w:val="24"/>
          <w:szCs w:val="24"/>
        </w:rPr>
        <w:t xml:space="preserve">Naa </w:t>
      </w:r>
      <w:proofErr w:type="spellStart"/>
      <w:r w:rsidR="003E0408" w:rsidRPr="00A0152A">
        <w:rPr>
          <w:b/>
          <w:bCs/>
          <w:sz w:val="24"/>
          <w:szCs w:val="24"/>
        </w:rPr>
        <w:t>Okromo</w:t>
      </w:r>
      <w:proofErr w:type="spellEnd"/>
      <w:r w:rsidR="003E0408" w:rsidRPr="00C35E59">
        <w:rPr>
          <w:color w:val="222222"/>
          <w:sz w:val="24"/>
          <w:szCs w:val="24"/>
          <w:shd w:val="clear" w:color="auto" w:fill="FFFFFF"/>
        </w:rPr>
        <w:t xml:space="preserve"> </w:t>
      </w:r>
      <w:r w:rsidRPr="00C35E59">
        <w:rPr>
          <w:color w:val="222222"/>
          <w:sz w:val="24"/>
          <w:szCs w:val="24"/>
          <w:shd w:val="clear" w:color="auto" w:fill="FFFFFF"/>
        </w:rPr>
        <w:t>from this illegal and exploitative situation</w:t>
      </w:r>
      <w:r w:rsidRPr="00C35E59">
        <w:rPr>
          <w:color w:val="222222"/>
          <w:sz w:val="24"/>
          <w:szCs w:val="24"/>
          <w:shd w:val="clear" w:color="auto" w:fill="FFFFFF"/>
        </w:rPr>
        <w:t>.</w:t>
      </w:r>
    </w:p>
    <w:p w14:paraId="79038B91" w14:textId="77777777" w:rsidR="00C35E59" w:rsidRPr="00C35E59" w:rsidRDefault="00C35E59" w:rsidP="00C35E59">
      <w:pPr>
        <w:pStyle w:val="ListParagraph"/>
        <w:ind w:left="1800"/>
        <w:rPr>
          <w:color w:val="222222"/>
          <w:sz w:val="24"/>
          <w:szCs w:val="24"/>
          <w:shd w:val="clear" w:color="auto" w:fill="FFFFFF"/>
        </w:rPr>
      </w:pPr>
    </w:p>
    <w:p w14:paraId="180E2A4C" w14:textId="77777777" w:rsidR="00C35E59" w:rsidRPr="00C35E59" w:rsidRDefault="00C35E59" w:rsidP="00C35E59">
      <w:pPr>
        <w:pStyle w:val="ListParagraph"/>
        <w:numPr>
          <w:ilvl w:val="0"/>
          <w:numId w:val="4"/>
        </w:numPr>
        <w:ind w:left="1800"/>
        <w:jc w:val="both"/>
        <w:rPr>
          <w:sz w:val="24"/>
          <w:szCs w:val="24"/>
        </w:rPr>
      </w:pPr>
      <w:r w:rsidRPr="00C35E59">
        <w:rPr>
          <w:color w:val="222222"/>
          <w:sz w:val="24"/>
          <w:szCs w:val="24"/>
          <w:shd w:val="clear" w:color="auto" w:fill="FFFFFF"/>
        </w:rPr>
        <w:t xml:space="preserve">Ensure that </w:t>
      </w:r>
      <w:r w:rsidR="004A7BCC" w:rsidRPr="00A0152A">
        <w:rPr>
          <w:b/>
          <w:bCs/>
          <w:sz w:val="24"/>
          <w:szCs w:val="24"/>
        </w:rPr>
        <w:t xml:space="preserve">Naa </w:t>
      </w:r>
      <w:proofErr w:type="spellStart"/>
      <w:r w:rsidR="004A7BCC" w:rsidRPr="00A0152A">
        <w:rPr>
          <w:b/>
          <w:bCs/>
          <w:sz w:val="24"/>
          <w:szCs w:val="24"/>
        </w:rPr>
        <w:t>Okromo</w:t>
      </w:r>
      <w:proofErr w:type="spellEnd"/>
      <w:r w:rsidR="004A7BCC" w:rsidRPr="00C35E59">
        <w:rPr>
          <w:color w:val="222222"/>
          <w:sz w:val="24"/>
          <w:szCs w:val="24"/>
          <w:shd w:val="clear" w:color="auto" w:fill="FFFFFF"/>
        </w:rPr>
        <w:t xml:space="preserve"> </w:t>
      </w:r>
      <w:r w:rsidRPr="00C35E59">
        <w:rPr>
          <w:color w:val="222222"/>
          <w:sz w:val="24"/>
          <w:szCs w:val="24"/>
          <w:shd w:val="clear" w:color="auto" w:fill="FFFFFF"/>
        </w:rPr>
        <w:t xml:space="preserve">receives comprehensive support, including medical care, psychological </w:t>
      </w:r>
      <w:r w:rsidR="006243BA">
        <w:rPr>
          <w:color w:val="222222"/>
          <w:sz w:val="24"/>
          <w:szCs w:val="24"/>
          <w:shd w:val="clear" w:color="auto" w:fill="FFFFFF"/>
        </w:rPr>
        <w:t>c</w:t>
      </w:r>
      <w:r w:rsidR="002B7ABB">
        <w:rPr>
          <w:color w:val="222222"/>
          <w:sz w:val="24"/>
          <w:szCs w:val="24"/>
          <w:shd w:val="clear" w:color="auto" w:fill="FFFFFF"/>
        </w:rPr>
        <w:t>ounselling</w:t>
      </w:r>
      <w:r w:rsidRPr="00C35E59">
        <w:rPr>
          <w:color w:val="222222"/>
          <w:sz w:val="24"/>
          <w:szCs w:val="24"/>
          <w:shd w:val="clear" w:color="auto" w:fill="FFFFFF"/>
        </w:rPr>
        <w:t>, and rehabilitation services to help her recover from this traumatic experience.</w:t>
      </w:r>
    </w:p>
    <w:p w14:paraId="72795962" w14:textId="77777777" w:rsidR="00C35E59" w:rsidRPr="006243BA" w:rsidRDefault="00C35E59" w:rsidP="006243BA">
      <w:pPr>
        <w:rPr>
          <w:color w:val="222222"/>
          <w:sz w:val="24"/>
          <w:szCs w:val="24"/>
          <w:shd w:val="clear" w:color="auto" w:fill="FFFFFF"/>
        </w:rPr>
      </w:pPr>
    </w:p>
    <w:p w14:paraId="3466F226" w14:textId="77777777" w:rsidR="00C35E59" w:rsidRPr="00C35E59" w:rsidRDefault="00C35E59" w:rsidP="00C35E59">
      <w:pPr>
        <w:pStyle w:val="ListParagraph"/>
        <w:numPr>
          <w:ilvl w:val="0"/>
          <w:numId w:val="4"/>
        </w:numPr>
        <w:ind w:left="1800"/>
        <w:jc w:val="both"/>
        <w:rPr>
          <w:sz w:val="24"/>
          <w:szCs w:val="24"/>
        </w:rPr>
      </w:pPr>
      <w:r w:rsidRPr="00C35E59">
        <w:rPr>
          <w:color w:val="222222"/>
          <w:sz w:val="24"/>
          <w:szCs w:val="24"/>
          <w:shd w:val="clear" w:color="auto" w:fill="FFFFFF"/>
        </w:rPr>
        <w:t xml:space="preserve">Prosecute all individuals involved in facilitating </w:t>
      </w:r>
      <w:r>
        <w:rPr>
          <w:color w:val="222222"/>
          <w:sz w:val="24"/>
          <w:szCs w:val="24"/>
          <w:shd w:val="clear" w:color="auto" w:fill="FFFFFF"/>
        </w:rPr>
        <w:t>the alleged</w:t>
      </w:r>
      <w:r w:rsidRPr="00C35E59">
        <w:rPr>
          <w:color w:val="222222"/>
          <w:sz w:val="24"/>
          <w:szCs w:val="24"/>
          <w:shd w:val="clear" w:color="auto" w:fill="FFFFFF"/>
        </w:rPr>
        <w:t xml:space="preserve"> </w:t>
      </w:r>
      <w:r>
        <w:rPr>
          <w:color w:val="222222"/>
          <w:sz w:val="24"/>
          <w:szCs w:val="24"/>
          <w:shd w:val="clear" w:color="auto" w:fill="FFFFFF"/>
        </w:rPr>
        <w:t xml:space="preserve">unlawful </w:t>
      </w:r>
      <w:r w:rsidRPr="00C35E59">
        <w:rPr>
          <w:color w:val="222222"/>
          <w:sz w:val="24"/>
          <w:szCs w:val="24"/>
          <w:shd w:val="clear" w:color="auto" w:fill="FFFFFF"/>
        </w:rPr>
        <w:t>marriage, including the 63-year-old chief and any other traditional or religious leaders who may have played a role, to the fullest extent of the law.</w:t>
      </w:r>
    </w:p>
    <w:p w14:paraId="6C6464B5" w14:textId="77777777" w:rsidR="00C35E59" w:rsidRPr="006243BA" w:rsidRDefault="00C35E59" w:rsidP="006243BA">
      <w:pPr>
        <w:rPr>
          <w:color w:val="222222"/>
          <w:sz w:val="24"/>
          <w:szCs w:val="24"/>
          <w:shd w:val="clear" w:color="auto" w:fill="FFFFFF"/>
        </w:rPr>
      </w:pPr>
    </w:p>
    <w:p w14:paraId="627869D7" w14:textId="77777777" w:rsidR="002B7ABB" w:rsidRPr="006243BA" w:rsidRDefault="00C35E59" w:rsidP="002B7ABB">
      <w:pPr>
        <w:pStyle w:val="ListParagraph"/>
        <w:numPr>
          <w:ilvl w:val="0"/>
          <w:numId w:val="4"/>
        </w:numPr>
        <w:ind w:left="1800"/>
        <w:jc w:val="both"/>
        <w:rPr>
          <w:sz w:val="24"/>
          <w:szCs w:val="24"/>
        </w:rPr>
      </w:pPr>
      <w:r w:rsidRPr="00C35E59">
        <w:rPr>
          <w:color w:val="222222"/>
          <w:sz w:val="24"/>
          <w:szCs w:val="24"/>
          <w:shd w:val="clear" w:color="auto" w:fill="FFFFFF"/>
        </w:rPr>
        <w:t>Work with the Ministr</w:t>
      </w:r>
      <w:r>
        <w:rPr>
          <w:color w:val="222222"/>
          <w:sz w:val="24"/>
          <w:szCs w:val="24"/>
          <w:shd w:val="clear" w:color="auto" w:fill="FFFFFF"/>
        </w:rPr>
        <w:t>ies</w:t>
      </w:r>
      <w:r w:rsidRPr="00C35E59">
        <w:rPr>
          <w:color w:val="222222"/>
          <w:sz w:val="24"/>
          <w:szCs w:val="24"/>
          <w:shd w:val="clear" w:color="auto" w:fill="FFFFFF"/>
        </w:rPr>
        <w:t xml:space="preserve"> for </w:t>
      </w:r>
      <w:r>
        <w:rPr>
          <w:color w:val="222222"/>
          <w:sz w:val="24"/>
          <w:szCs w:val="24"/>
          <w:shd w:val="clear" w:color="auto" w:fill="FFFFFF"/>
        </w:rPr>
        <w:t xml:space="preserve">Gender, </w:t>
      </w:r>
      <w:r w:rsidRPr="00C35E59">
        <w:rPr>
          <w:color w:val="222222"/>
          <w:sz w:val="24"/>
          <w:szCs w:val="24"/>
          <w:shd w:val="clear" w:color="auto" w:fill="FFFFFF"/>
        </w:rPr>
        <w:t xml:space="preserve">Children and Social Protection and </w:t>
      </w:r>
      <w:r>
        <w:rPr>
          <w:color w:val="222222"/>
          <w:sz w:val="24"/>
          <w:szCs w:val="24"/>
          <w:shd w:val="clear" w:color="auto" w:fill="FFFFFF"/>
        </w:rPr>
        <w:t>Chieftaincy</w:t>
      </w:r>
      <w:r w:rsidR="00E47697">
        <w:rPr>
          <w:color w:val="222222"/>
          <w:sz w:val="24"/>
          <w:szCs w:val="24"/>
          <w:shd w:val="clear" w:color="auto" w:fill="FFFFFF"/>
        </w:rPr>
        <w:t xml:space="preserve"> </w:t>
      </w:r>
      <w:r>
        <w:rPr>
          <w:color w:val="222222"/>
          <w:sz w:val="24"/>
          <w:szCs w:val="24"/>
          <w:shd w:val="clear" w:color="auto" w:fill="FFFFFF"/>
        </w:rPr>
        <w:t>and Religious Affairs</w:t>
      </w:r>
      <w:r w:rsidR="00DD720B">
        <w:rPr>
          <w:color w:val="222222"/>
          <w:sz w:val="24"/>
          <w:szCs w:val="24"/>
          <w:shd w:val="clear" w:color="auto" w:fill="FFFFFF"/>
        </w:rPr>
        <w:t>,</w:t>
      </w:r>
      <w:r>
        <w:rPr>
          <w:color w:val="222222"/>
          <w:sz w:val="24"/>
          <w:szCs w:val="24"/>
          <w:shd w:val="clear" w:color="auto" w:fill="FFFFFF"/>
        </w:rPr>
        <w:t xml:space="preserve"> and </w:t>
      </w:r>
      <w:r w:rsidRPr="00C35E59">
        <w:rPr>
          <w:color w:val="222222"/>
          <w:sz w:val="24"/>
          <w:szCs w:val="24"/>
          <w:shd w:val="clear" w:color="auto" w:fill="FFFFFF"/>
        </w:rPr>
        <w:t>other relevant agencies</w:t>
      </w:r>
      <w:r w:rsidR="00DD720B">
        <w:rPr>
          <w:color w:val="222222"/>
          <w:sz w:val="24"/>
          <w:szCs w:val="24"/>
          <w:shd w:val="clear" w:color="auto" w:fill="FFFFFF"/>
        </w:rPr>
        <w:t xml:space="preserve">, including </w:t>
      </w:r>
      <w:r w:rsidR="00DD720B" w:rsidRPr="00C35E59">
        <w:rPr>
          <w:sz w:val="24"/>
          <w:szCs w:val="24"/>
        </w:rPr>
        <w:t xml:space="preserve">the Commission on Human Rights and Administrative </w:t>
      </w:r>
      <w:r w:rsidR="00DD720B" w:rsidRPr="00C35E59">
        <w:rPr>
          <w:sz w:val="24"/>
          <w:szCs w:val="24"/>
        </w:rPr>
        <w:t>Justice,</w:t>
      </w:r>
      <w:r w:rsidR="00DD720B">
        <w:rPr>
          <w:sz w:val="24"/>
          <w:szCs w:val="24"/>
        </w:rPr>
        <w:t xml:space="preserve"> </w:t>
      </w:r>
      <w:r w:rsidR="00DD720B" w:rsidRPr="00C35E59">
        <w:rPr>
          <w:color w:val="222222"/>
          <w:sz w:val="24"/>
          <w:szCs w:val="24"/>
          <w:shd w:val="clear" w:color="auto" w:fill="FFFFFF"/>
        </w:rPr>
        <w:t>to</w:t>
      </w:r>
      <w:r w:rsidRPr="00C35E59">
        <w:rPr>
          <w:color w:val="222222"/>
          <w:sz w:val="24"/>
          <w:szCs w:val="24"/>
          <w:shd w:val="clear" w:color="auto" w:fill="FFFFFF"/>
        </w:rPr>
        <w:t xml:space="preserve"> develop and implement a comprehensive action plan</w:t>
      </w:r>
      <w:r w:rsidR="00DD720B">
        <w:rPr>
          <w:sz w:val="24"/>
          <w:szCs w:val="24"/>
        </w:rPr>
        <w:t xml:space="preserve"> </w:t>
      </w:r>
      <w:r w:rsidR="00DD720B" w:rsidRPr="00C35E59">
        <w:rPr>
          <w:sz w:val="24"/>
          <w:szCs w:val="24"/>
        </w:rPr>
        <w:t>—</w:t>
      </w:r>
      <w:r w:rsidR="00DD720B">
        <w:rPr>
          <w:sz w:val="24"/>
          <w:szCs w:val="24"/>
        </w:rPr>
        <w:t xml:space="preserve"> </w:t>
      </w:r>
      <w:r w:rsidR="00DD720B" w:rsidRPr="00C35E59">
        <w:rPr>
          <w:sz w:val="24"/>
          <w:szCs w:val="24"/>
        </w:rPr>
        <w:t>including strategies already in force</w:t>
      </w:r>
      <w:r w:rsidR="00DD720B">
        <w:rPr>
          <w:sz w:val="24"/>
          <w:szCs w:val="24"/>
        </w:rPr>
        <w:t xml:space="preserve"> </w:t>
      </w:r>
      <w:r w:rsidR="00DD720B" w:rsidRPr="00C35E59">
        <w:rPr>
          <w:sz w:val="24"/>
          <w:szCs w:val="24"/>
        </w:rPr>
        <w:t>—</w:t>
      </w:r>
      <w:r w:rsidRPr="00C35E59">
        <w:rPr>
          <w:color w:val="222222"/>
          <w:sz w:val="24"/>
          <w:szCs w:val="24"/>
          <w:shd w:val="clear" w:color="auto" w:fill="FFFFFF"/>
        </w:rPr>
        <w:t xml:space="preserve"> to prevent child marriages and protect the rights of children in Ghana, with a specific focus on addressing harmful traditional </w:t>
      </w:r>
      <w:r w:rsidR="0028659A">
        <w:rPr>
          <w:color w:val="222222"/>
          <w:sz w:val="24"/>
          <w:szCs w:val="24"/>
          <w:shd w:val="clear" w:color="auto" w:fill="FFFFFF"/>
        </w:rPr>
        <w:t xml:space="preserve">and religious </w:t>
      </w:r>
      <w:r w:rsidRPr="00C35E59">
        <w:rPr>
          <w:color w:val="222222"/>
          <w:sz w:val="24"/>
          <w:szCs w:val="24"/>
          <w:shd w:val="clear" w:color="auto" w:fill="FFFFFF"/>
        </w:rPr>
        <w:t>practices.</w:t>
      </w:r>
    </w:p>
    <w:p w14:paraId="40814123" w14:textId="77777777" w:rsidR="00C35E59" w:rsidRPr="00C35E59" w:rsidRDefault="00C35E59" w:rsidP="00C35E59">
      <w:pPr>
        <w:pStyle w:val="ListParagraph"/>
        <w:ind w:left="1800"/>
        <w:rPr>
          <w:color w:val="222222"/>
          <w:sz w:val="24"/>
          <w:szCs w:val="24"/>
          <w:shd w:val="clear" w:color="auto" w:fill="FFFFFF"/>
        </w:rPr>
      </w:pPr>
    </w:p>
    <w:p w14:paraId="39ACA200" w14:textId="77777777" w:rsidR="00C35E59" w:rsidRPr="00C35E59" w:rsidRDefault="00C35E59" w:rsidP="00C35E59">
      <w:pPr>
        <w:pStyle w:val="ListParagraph"/>
        <w:numPr>
          <w:ilvl w:val="0"/>
          <w:numId w:val="4"/>
        </w:numPr>
        <w:ind w:left="1800"/>
        <w:jc w:val="both"/>
        <w:rPr>
          <w:sz w:val="24"/>
          <w:szCs w:val="24"/>
        </w:rPr>
      </w:pPr>
      <w:r w:rsidRPr="00C35E59">
        <w:rPr>
          <w:color w:val="222222"/>
          <w:sz w:val="24"/>
          <w:szCs w:val="24"/>
          <w:shd w:val="clear" w:color="auto" w:fill="FFFFFF"/>
        </w:rPr>
        <w:t>Engage with traditional and religious leaders across the country to educate them on the laws against child marriage and the severe consequences for those who violate these laws, and to promote positive cultural values that respect the rights and well-being of children.</w:t>
      </w:r>
    </w:p>
    <w:p w14:paraId="2ECF9C03" w14:textId="77777777" w:rsidR="00DB5C60" w:rsidRPr="00C35E59" w:rsidRDefault="00DB5C60" w:rsidP="00DB5C60">
      <w:pPr>
        <w:pStyle w:val="ListParagraph"/>
        <w:rPr>
          <w:sz w:val="24"/>
          <w:szCs w:val="24"/>
        </w:rPr>
      </w:pPr>
    </w:p>
    <w:p w14:paraId="6DA0F9E7" w14:textId="77777777" w:rsidR="00DB5C60" w:rsidRPr="00C35E59" w:rsidRDefault="00DA52FC" w:rsidP="00DB5C60">
      <w:pPr>
        <w:pStyle w:val="ListParagraph"/>
        <w:numPr>
          <w:ilvl w:val="0"/>
          <w:numId w:val="2"/>
        </w:numPr>
        <w:jc w:val="both"/>
        <w:rPr>
          <w:sz w:val="24"/>
          <w:szCs w:val="24"/>
        </w:rPr>
      </w:pPr>
      <w:r w:rsidRPr="004D01EA">
        <w:rPr>
          <w:b/>
          <w:bCs/>
          <w:sz w:val="24"/>
          <w:szCs w:val="24"/>
        </w:rPr>
        <w:t>We recognise that addressing the scourge of child marriage requires a multi-f</w:t>
      </w:r>
      <w:r w:rsidRPr="004D01EA">
        <w:rPr>
          <w:b/>
          <w:bCs/>
          <w:sz w:val="24"/>
          <w:szCs w:val="24"/>
        </w:rPr>
        <w:t>aceted approach that tackles the underlying root causes, including entrenched gender inequality, systemic poverty, and harmful traditional practices.</w:t>
      </w:r>
      <w:r w:rsidRPr="00C35E59">
        <w:rPr>
          <w:sz w:val="24"/>
          <w:szCs w:val="24"/>
        </w:rPr>
        <w:t xml:space="preserve"> </w:t>
      </w:r>
      <w:r w:rsidRPr="0054447C">
        <w:rPr>
          <w:b/>
          <w:bCs/>
          <w:sz w:val="24"/>
          <w:szCs w:val="24"/>
        </w:rPr>
        <w:t>However, we firmly believe that the rigorous enforcement of existing laws and policies is an essential and</w:t>
      </w:r>
      <w:r w:rsidRPr="0054447C">
        <w:rPr>
          <w:b/>
          <w:bCs/>
          <w:sz w:val="24"/>
          <w:szCs w:val="24"/>
        </w:rPr>
        <w:t xml:space="preserve"> critical first step in sending an unambiguous message that Ghana will not tolerate child marriage under any circumstances</w:t>
      </w:r>
      <w:r w:rsidRPr="00C35E59">
        <w:rPr>
          <w:sz w:val="24"/>
          <w:szCs w:val="24"/>
        </w:rPr>
        <w:t>.</w:t>
      </w:r>
    </w:p>
    <w:p w14:paraId="539FF273" w14:textId="77777777" w:rsidR="00DB5C60" w:rsidRPr="00C35E59" w:rsidRDefault="00DB5C60" w:rsidP="00DB5C60">
      <w:pPr>
        <w:pStyle w:val="ListParagraph"/>
        <w:rPr>
          <w:sz w:val="24"/>
          <w:szCs w:val="24"/>
        </w:rPr>
      </w:pPr>
    </w:p>
    <w:p w14:paraId="3A251665" w14:textId="77777777" w:rsidR="00F6590C" w:rsidRPr="00F6590C" w:rsidRDefault="00DA52FC" w:rsidP="00F6590C">
      <w:pPr>
        <w:pStyle w:val="ListParagraph"/>
        <w:numPr>
          <w:ilvl w:val="0"/>
          <w:numId w:val="2"/>
        </w:numPr>
        <w:jc w:val="both"/>
        <w:rPr>
          <w:sz w:val="24"/>
          <w:szCs w:val="24"/>
        </w:rPr>
      </w:pPr>
      <w:r w:rsidRPr="00C35E59">
        <w:rPr>
          <w:sz w:val="24"/>
          <w:szCs w:val="24"/>
        </w:rPr>
        <w:t>The eyes of the nation and the world are upon us. We look forward to your prompt, decisive response and concrete action on this u</w:t>
      </w:r>
      <w:r w:rsidRPr="00C35E59">
        <w:rPr>
          <w:sz w:val="24"/>
          <w:szCs w:val="24"/>
        </w:rPr>
        <w:t>rgent matter. The future of our children and the very soul of our nation hang in the balance.</w:t>
      </w:r>
    </w:p>
    <w:p w14:paraId="3BD8FAC1" w14:textId="77777777" w:rsidR="00CC7F09" w:rsidRPr="00C35E59" w:rsidRDefault="00CC7F09" w:rsidP="00DB5C60">
      <w:pPr>
        <w:jc w:val="both"/>
        <w:rPr>
          <w:sz w:val="24"/>
          <w:szCs w:val="24"/>
        </w:rPr>
      </w:pPr>
    </w:p>
    <w:p w14:paraId="0E18A4B2" w14:textId="77777777" w:rsidR="00CC7F09" w:rsidRPr="00C35E59" w:rsidRDefault="00CC7F09" w:rsidP="00DB5C60">
      <w:pPr>
        <w:jc w:val="both"/>
        <w:rPr>
          <w:sz w:val="24"/>
          <w:szCs w:val="24"/>
        </w:rPr>
      </w:pPr>
    </w:p>
    <w:p w14:paraId="6272E753" w14:textId="77777777" w:rsidR="00CC7F09" w:rsidRPr="00C35E59" w:rsidRDefault="00CC7F09" w:rsidP="00DB5C60">
      <w:pPr>
        <w:jc w:val="both"/>
        <w:rPr>
          <w:sz w:val="24"/>
          <w:szCs w:val="24"/>
        </w:rPr>
      </w:pPr>
    </w:p>
    <w:p w14:paraId="6D2150DD" w14:textId="77777777" w:rsidR="00CC7F09" w:rsidRPr="00C35E59" w:rsidRDefault="00DA52FC" w:rsidP="00816A35">
      <w:pPr>
        <w:jc w:val="center"/>
        <w:rPr>
          <w:sz w:val="24"/>
          <w:szCs w:val="24"/>
        </w:rPr>
      </w:pPr>
      <w:r w:rsidRPr="00C35E59">
        <w:rPr>
          <w:sz w:val="24"/>
          <w:szCs w:val="24"/>
        </w:rPr>
        <w:t>Sincerely,</w:t>
      </w:r>
    </w:p>
    <w:p w14:paraId="322815D6" w14:textId="77777777" w:rsidR="00CC7F09" w:rsidRPr="00C35E59" w:rsidRDefault="00CC7F09" w:rsidP="00C72F78">
      <w:pPr>
        <w:rPr>
          <w:sz w:val="24"/>
          <w:szCs w:val="24"/>
        </w:rPr>
      </w:pPr>
    </w:p>
    <w:p w14:paraId="46DA8DA1" w14:textId="77777777" w:rsidR="00CC7F09" w:rsidRPr="00C35E59" w:rsidRDefault="00CC7F09" w:rsidP="00816A35">
      <w:pPr>
        <w:jc w:val="center"/>
        <w:rPr>
          <w:sz w:val="24"/>
          <w:szCs w:val="24"/>
        </w:rPr>
      </w:pPr>
    </w:p>
    <w:p w14:paraId="49783FFD" w14:textId="77777777" w:rsidR="00CC7F09" w:rsidRPr="0084125A" w:rsidRDefault="0084125A" w:rsidP="00816A35">
      <w:pPr>
        <w:jc w:val="center"/>
        <w:rPr>
          <w:b/>
          <w:bCs/>
          <w:sz w:val="24"/>
          <w:szCs w:val="24"/>
        </w:rPr>
      </w:pPr>
      <w:r w:rsidRPr="0084125A">
        <w:rPr>
          <w:b/>
          <w:bCs/>
          <w:sz w:val="24"/>
          <w:szCs w:val="24"/>
        </w:rPr>
        <w:t>RICHARD SKY</w:t>
      </w:r>
    </w:p>
    <w:p w14:paraId="253BB955" w14:textId="77777777" w:rsidR="00CC7F09" w:rsidRPr="0084125A" w:rsidRDefault="0084125A" w:rsidP="00816A35">
      <w:pPr>
        <w:jc w:val="center"/>
        <w:rPr>
          <w:b/>
          <w:bCs/>
          <w:sz w:val="24"/>
          <w:szCs w:val="24"/>
        </w:rPr>
      </w:pPr>
      <w:r w:rsidRPr="0084125A">
        <w:rPr>
          <w:b/>
          <w:bCs/>
          <w:sz w:val="24"/>
          <w:szCs w:val="24"/>
        </w:rPr>
        <w:t>PRESIDENT AND ADVOCATE-IN-CHIEF</w:t>
      </w:r>
    </w:p>
    <w:p w14:paraId="7F41C558" w14:textId="77777777" w:rsidR="00CC7F09" w:rsidRPr="00C35E59" w:rsidRDefault="00CC7F09" w:rsidP="00DB5C60">
      <w:pPr>
        <w:jc w:val="both"/>
        <w:rPr>
          <w:sz w:val="24"/>
          <w:szCs w:val="24"/>
        </w:rPr>
      </w:pPr>
    </w:p>
    <w:p w14:paraId="193CCE83" w14:textId="77777777" w:rsidR="00CC7F09" w:rsidRPr="00C35E59" w:rsidRDefault="00DA52FC" w:rsidP="00DB5C60">
      <w:pPr>
        <w:jc w:val="both"/>
        <w:rPr>
          <w:sz w:val="24"/>
          <w:szCs w:val="24"/>
        </w:rPr>
      </w:pPr>
      <w:r w:rsidRPr="00C35E59">
        <w:rPr>
          <w:sz w:val="24"/>
          <w:szCs w:val="24"/>
        </w:rPr>
        <w:t>CC:</w:t>
      </w:r>
    </w:p>
    <w:p w14:paraId="4CCB2FB6" w14:textId="77777777" w:rsidR="00CC7F09" w:rsidRPr="00C35E59" w:rsidRDefault="00CC7F09" w:rsidP="00DB5C60">
      <w:pPr>
        <w:jc w:val="both"/>
        <w:rPr>
          <w:sz w:val="24"/>
          <w:szCs w:val="24"/>
        </w:rPr>
      </w:pPr>
    </w:p>
    <w:p w14:paraId="29F234D5" w14:textId="77777777" w:rsidR="00DB5C60" w:rsidRPr="00C35E59" w:rsidRDefault="00DA52FC" w:rsidP="00DB5C60">
      <w:pPr>
        <w:pStyle w:val="ListParagraph"/>
        <w:numPr>
          <w:ilvl w:val="0"/>
          <w:numId w:val="3"/>
        </w:numPr>
        <w:jc w:val="both"/>
        <w:rPr>
          <w:sz w:val="24"/>
          <w:szCs w:val="24"/>
        </w:rPr>
      </w:pPr>
      <w:r w:rsidRPr="00C35E59">
        <w:rPr>
          <w:sz w:val="24"/>
          <w:szCs w:val="24"/>
        </w:rPr>
        <w:t xml:space="preserve">President of </w:t>
      </w:r>
      <w:r w:rsidR="00AD1A45">
        <w:rPr>
          <w:sz w:val="24"/>
          <w:szCs w:val="24"/>
        </w:rPr>
        <w:t xml:space="preserve">the Republic of </w:t>
      </w:r>
      <w:r w:rsidRPr="00C35E59">
        <w:rPr>
          <w:sz w:val="24"/>
          <w:szCs w:val="24"/>
        </w:rPr>
        <w:t>Ghana</w:t>
      </w:r>
    </w:p>
    <w:p w14:paraId="4BE18F71" w14:textId="77777777" w:rsidR="00DB5C60" w:rsidRPr="00C35E59" w:rsidRDefault="00DA52FC" w:rsidP="00DB5C60">
      <w:pPr>
        <w:pStyle w:val="ListParagraph"/>
        <w:numPr>
          <w:ilvl w:val="0"/>
          <w:numId w:val="3"/>
        </w:numPr>
        <w:jc w:val="both"/>
        <w:rPr>
          <w:sz w:val="24"/>
          <w:szCs w:val="24"/>
        </w:rPr>
      </w:pPr>
      <w:r w:rsidRPr="00C35E59">
        <w:rPr>
          <w:sz w:val="24"/>
          <w:szCs w:val="24"/>
        </w:rPr>
        <w:t xml:space="preserve">Chief Justice of </w:t>
      </w:r>
      <w:r w:rsidR="00994E02">
        <w:rPr>
          <w:sz w:val="24"/>
          <w:szCs w:val="24"/>
        </w:rPr>
        <w:t xml:space="preserve">the </w:t>
      </w:r>
      <w:r w:rsidR="00994E02">
        <w:rPr>
          <w:sz w:val="24"/>
          <w:szCs w:val="24"/>
        </w:rPr>
        <w:t xml:space="preserve">Republic of </w:t>
      </w:r>
      <w:r w:rsidRPr="00C35E59">
        <w:rPr>
          <w:sz w:val="24"/>
          <w:szCs w:val="24"/>
        </w:rPr>
        <w:t>Ghana</w:t>
      </w:r>
    </w:p>
    <w:p w14:paraId="2748C781" w14:textId="77777777" w:rsidR="00DB5C60" w:rsidRDefault="00DA52FC" w:rsidP="00DB5C60">
      <w:pPr>
        <w:pStyle w:val="ListParagraph"/>
        <w:numPr>
          <w:ilvl w:val="0"/>
          <w:numId w:val="3"/>
        </w:numPr>
        <w:jc w:val="both"/>
        <w:rPr>
          <w:sz w:val="24"/>
          <w:szCs w:val="24"/>
        </w:rPr>
      </w:pPr>
      <w:r w:rsidRPr="00C35E59">
        <w:rPr>
          <w:sz w:val="24"/>
          <w:szCs w:val="24"/>
        </w:rPr>
        <w:t xml:space="preserve">Minister for </w:t>
      </w:r>
      <w:r w:rsidR="009F77D6">
        <w:rPr>
          <w:sz w:val="24"/>
          <w:szCs w:val="24"/>
        </w:rPr>
        <w:t xml:space="preserve">Gender, </w:t>
      </w:r>
      <w:r w:rsidRPr="00C35E59">
        <w:rPr>
          <w:sz w:val="24"/>
          <w:szCs w:val="24"/>
        </w:rPr>
        <w:t>Children and Social Protection</w:t>
      </w:r>
    </w:p>
    <w:p w14:paraId="2E1A7775" w14:textId="77777777" w:rsidR="009F77D6" w:rsidRPr="009F77D6" w:rsidRDefault="009F77D6" w:rsidP="009F77D6">
      <w:pPr>
        <w:pStyle w:val="ListParagraph"/>
        <w:numPr>
          <w:ilvl w:val="0"/>
          <w:numId w:val="3"/>
        </w:numPr>
        <w:jc w:val="both"/>
        <w:rPr>
          <w:sz w:val="24"/>
          <w:szCs w:val="24"/>
        </w:rPr>
      </w:pPr>
      <w:r w:rsidRPr="00C35E59">
        <w:rPr>
          <w:sz w:val="24"/>
          <w:szCs w:val="24"/>
        </w:rPr>
        <w:t xml:space="preserve">Minister for </w:t>
      </w:r>
      <w:r>
        <w:rPr>
          <w:color w:val="222222"/>
          <w:sz w:val="24"/>
          <w:szCs w:val="24"/>
          <w:shd w:val="clear" w:color="auto" w:fill="FFFFFF"/>
        </w:rPr>
        <w:t>Chieftaincy and Religious Affairs</w:t>
      </w:r>
    </w:p>
    <w:p w14:paraId="486583F1" w14:textId="77777777" w:rsidR="00DB5C60" w:rsidRDefault="00DA52FC" w:rsidP="00DB5C60">
      <w:pPr>
        <w:pStyle w:val="ListParagraph"/>
        <w:numPr>
          <w:ilvl w:val="0"/>
          <w:numId w:val="3"/>
        </w:numPr>
        <w:jc w:val="both"/>
        <w:rPr>
          <w:sz w:val="24"/>
          <w:szCs w:val="24"/>
        </w:rPr>
      </w:pPr>
      <w:r w:rsidRPr="00C35E59">
        <w:rPr>
          <w:sz w:val="24"/>
          <w:szCs w:val="24"/>
        </w:rPr>
        <w:t>Commission on Human Rights and Administrative Justice</w:t>
      </w:r>
    </w:p>
    <w:p w14:paraId="7983967B" w14:textId="77777777" w:rsidR="00304636" w:rsidRPr="00C35E59" w:rsidRDefault="00B92648" w:rsidP="00DB5C60">
      <w:pPr>
        <w:pStyle w:val="ListParagraph"/>
        <w:numPr>
          <w:ilvl w:val="0"/>
          <w:numId w:val="3"/>
        </w:numPr>
        <w:jc w:val="both"/>
        <w:rPr>
          <w:sz w:val="24"/>
          <w:szCs w:val="24"/>
        </w:rPr>
      </w:pPr>
      <w:r>
        <w:rPr>
          <w:sz w:val="24"/>
          <w:szCs w:val="24"/>
        </w:rPr>
        <w:t xml:space="preserve">National Commission on Civic Education </w:t>
      </w:r>
    </w:p>
    <w:p w14:paraId="4830D608" w14:textId="77777777" w:rsidR="00DB5C60" w:rsidRPr="00C35E59" w:rsidRDefault="00DA52FC" w:rsidP="00DB5C60">
      <w:pPr>
        <w:pStyle w:val="ListParagraph"/>
        <w:numPr>
          <w:ilvl w:val="0"/>
          <w:numId w:val="3"/>
        </w:numPr>
        <w:jc w:val="both"/>
        <w:rPr>
          <w:sz w:val="24"/>
          <w:szCs w:val="24"/>
        </w:rPr>
      </w:pPr>
      <w:r w:rsidRPr="00C35E59">
        <w:rPr>
          <w:sz w:val="24"/>
          <w:szCs w:val="24"/>
        </w:rPr>
        <w:t>Inspector General of Police</w:t>
      </w:r>
    </w:p>
    <w:p w14:paraId="148FD996" w14:textId="77777777" w:rsidR="00CC7F09" w:rsidRPr="00C72F78" w:rsidRDefault="00DA52FC" w:rsidP="00DB5C60">
      <w:pPr>
        <w:pStyle w:val="ListParagraph"/>
        <w:numPr>
          <w:ilvl w:val="0"/>
          <w:numId w:val="3"/>
        </w:numPr>
        <w:jc w:val="both"/>
        <w:rPr>
          <w:sz w:val="24"/>
          <w:szCs w:val="24"/>
        </w:rPr>
      </w:pPr>
      <w:r w:rsidRPr="00C35E59">
        <w:rPr>
          <w:sz w:val="24"/>
          <w:szCs w:val="24"/>
        </w:rPr>
        <w:t>UNICEF</w:t>
      </w:r>
    </w:p>
    <w:sectPr w:rsidR="00CC7F09" w:rsidRPr="00C72F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03CD" w14:textId="77777777" w:rsidR="00DA52FC" w:rsidRDefault="00DA52FC" w:rsidP="00DB5C60">
      <w:r>
        <w:separator/>
      </w:r>
    </w:p>
  </w:endnote>
  <w:endnote w:type="continuationSeparator" w:id="0">
    <w:p w14:paraId="4310922B" w14:textId="77777777" w:rsidR="00DA52FC" w:rsidRDefault="00DA52FC" w:rsidP="00DB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178347"/>
      <w:docPartObj>
        <w:docPartGallery w:val="Page Numbers (Bottom of Page)"/>
        <w:docPartUnique/>
      </w:docPartObj>
    </w:sdtPr>
    <w:sdtContent>
      <w:p w14:paraId="3991F511" w14:textId="77777777" w:rsidR="009F77D6" w:rsidRDefault="009F77D6" w:rsidP="000F10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35D93" w14:textId="77777777" w:rsidR="00DB5C60" w:rsidRDefault="00DB5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919466"/>
      <w:docPartObj>
        <w:docPartGallery w:val="Page Numbers (Bottom of Page)"/>
        <w:docPartUnique/>
      </w:docPartObj>
    </w:sdtPr>
    <w:sdtContent>
      <w:p w14:paraId="73D244CA" w14:textId="77777777" w:rsidR="009F77D6" w:rsidRDefault="009F77D6" w:rsidP="000F10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4A5E534" w14:textId="77777777" w:rsidR="00DB5C60" w:rsidRDefault="00DB5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E7FF" w14:textId="77777777" w:rsidR="00DB5C60" w:rsidRDefault="00DB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5FB6" w14:textId="77777777" w:rsidR="00DA52FC" w:rsidRDefault="00DA52FC" w:rsidP="00DB5C60">
      <w:r>
        <w:separator/>
      </w:r>
    </w:p>
  </w:footnote>
  <w:footnote w:type="continuationSeparator" w:id="0">
    <w:p w14:paraId="64AC81C5" w14:textId="77777777" w:rsidR="00DA52FC" w:rsidRDefault="00DA52FC" w:rsidP="00DB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F973" w14:textId="77777777" w:rsidR="00DB5C60" w:rsidRDefault="00DB5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718E" w14:textId="77777777" w:rsidR="00DB5C60" w:rsidRDefault="00DB5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9F42" w14:textId="77777777" w:rsidR="00DB5C60" w:rsidRDefault="00DB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5EBF"/>
    <w:multiLevelType w:val="hybridMultilevel"/>
    <w:tmpl w:val="6F9897E2"/>
    <w:lvl w:ilvl="0" w:tplc="B1FE12E6">
      <w:start w:val="2"/>
      <w:numFmt w:val="decimal"/>
      <w:lvlText w:val="(%1)"/>
      <w:lvlJc w:val="left"/>
      <w:pPr>
        <w:ind w:left="3060" w:hanging="360"/>
      </w:pPr>
      <w:rPr>
        <w:rFonts w:hint="default"/>
      </w:r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 w15:restartNumberingAfterBreak="0">
    <w:nsid w:val="374D56EF"/>
    <w:multiLevelType w:val="hybridMultilevel"/>
    <w:tmpl w:val="961894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456B29"/>
    <w:multiLevelType w:val="hybridMultilevel"/>
    <w:tmpl w:val="C4C69AA2"/>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3A2094"/>
    <w:multiLevelType w:val="hybridMultilevel"/>
    <w:tmpl w:val="D65E556C"/>
    <w:lvl w:ilvl="0" w:tplc="EE04C444">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5E2B71D2"/>
    <w:multiLevelType w:val="hybridMultilevel"/>
    <w:tmpl w:val="AE048558"/>
    <w:lvl w:ilvl="0" w:tplc="A85E93B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3049C"/>
    <w:multiLevelType w:val="hybridMultilevel"/>
    <w:tmpl w:val="024A3B7C"/>
    <w:lvl w:ilvl="0" w:tplc="7CB6CF52">
      <w:start w:val="1"/>
      <w:numFmt w:val="bullet"/>
      <w:lvlText w:val="●"/>
      <w:lvlJc w:val="left"/>
      <w:pPr>
        <w:ind w:left="720" w:hanging="360"/>
      </w:pPr>
    </w:lvl>
    <w:lvl w:ilvl="1" w:tplc="358CBB10">
      <w:start w:val="1"/>
      <w:numFmt w:val="bullet"/>
      <w:lvlText w:val="○"/>
      <w:lvlJc w:val="left"/>
      <w:pPr>
        <w:ind w:left="1440" w:hanging="360"/>
      </w:pPr>
    </w:lvl>
    <w:lvl w:ilvl="2" w:tplc="C81A3E26">
      <w:start w:val="1"/>
      <w:numFmt w:val="bullet"/>
      <w:lvlText w:val="■"/>
      <w:lvlJc w:val="left"/>
      <w:pPr>
        <w:ind w:left="2160" w:hanging="360"/>
      </w:pPr>
    </w:lvl>
    <w:lvl w:ilvl="3" w:tplc="B96E3CF0">
      <w:start w:val="1"/>
      <w:numFmt w:val="bullet"/>
      <w:lvlText w:val="●"/>
      <w:lvlJc w:val="left"/>
      <w:pPr>
        <w:ind w:left="2880" w:hanging="360"/>
      </w:pPr>
    </w:lvl>
    <w:lvl w:ilvl="4" w:tplc="14DA66AE">
      <w:start w:val="1"/>
      <w:numFmt w:val="bullet"/>
      <w:lvlText w:val="○"/>
      <w:lvlJc w:val="left"/>
      <w:pPr>
        <w:ind w:left="3600" w:hanging="360"/>
      </w:pPr>
    </w:lvl>
    <w:lvl w:ilvl="5" w:tplc="7A42A374">
      <w:start w:val="1"/>
      <w:numFmt w:val="bullet"/>
      <w:lvlText w:val="■"/>
      <w:lvlJc w:val="left"/>
      <w:pPr>
        <w:ind w:left="4320" w:hanging="360"/>
      </w:pPr>
    </w:lvl>
    <w:lvl w:ilvl="6" w:tplc="37F653B0">
      <w:start w:val="1"/>
      <w:numFmt w:val="bullet"/>
      <w:lvlText w:val="●"/>
      <w:lvlJc w:val="left"/>
      <w:pPr>
        <w:ind w:left="5040" w:hanging="360"/>
      </w:pPr>
    </w:lvl>
    <w:lvl w:ilvl="7" w:tplc="051C8016">
      <w:start w:val="1"/>
      <w:numFmt w:val="bullet"/>
      <w:lvlText w:val="●"/>
      <w:lvlJc w:val="left"/>
      <w:pPr>
        <w:ind w:left="5760" w:hanging="360"/>
      </w:pPr>
    </w:lvl>
    <w:lvl w:ilvl="8" w:tplc="2F346E3E">
      <w:start w:val="1"/>
      <w:numFmt w:val="bullet"/>
      <w:lvlText w:val="●"/>
      <w:lvlJc w:val="left"/>
      <w:pPr>
        <w:ind w:left="6480" w:hanging="360"/>
      </w:pPr>
    </w:lvl>
  </w:abstractNum>
  <w:abstractNum w:abstractNumId="6" w15:restartNumberingAfterBreak="0">
    <w:nsid w:val="79423057"/>
    <w:multiLevelType w:val="multilevel"/>
    <w:tmpl w:val="805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346A8"/>
    <w:multiLevelType w:val="multilevel"/>
    <w:tmpl w:val="B6E05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6801613">
    <w:abstractNumId w:val="5"/>
    <w:lvlOverride w:ilvl="0">
      <w:startOverride w:val="1"/>
    </w:lvlOverride>
  </w:num>
  <w:num w:numId="2" w16cid:durableId="416485871">
    <w:abstractNumId w:val="1"/>
  </w:num>
  <w:num w:numId="3" w16cid:durableId="1809130009">
    <w:abstractNumId w:val="4"/>
  </w:num>
  <w:num w:numId="4" w16cid:durableId="1461606574">
    <w:abstractNumId w:val="2"/>
  </w:num>
  <w:num w:numId="5" w16cid:durableId="1922178883">
    <w:abstractNumId w:val="7"/>
  </w:num>
  <w:num w:numId="6" w16cid:durableId="79722516">
    <w:abstractNumId w:val="6"/>
  </w:num>
  <w:num w:numId="7" w16cid:durableId="135613713">
    <w:abstractNumId w:val="0"/>
  </w:num>
  <w:num w:numId="8" w16cid:durableId="1072044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09"/>
    <w:rsid w:val="00007D92"/>
    <w:rsid w:val="0008635C"/>
    <w:rsid w:val="001C03AC"/>
    <w:rsid w:val="00280298"/>
    <w:rsid w:val="0028659A"/>
    <w:rsid w:val="002B7ABB"/>
    <w:rsid w:val="00304636"/>
    <w:rsid w:val="0030505A"/>
    <w:rsid w:val="00336893"/>
    <w:rsid w:val="003E0408"/>
    <w:rsid w:val="004A7BCC"/>
    <w:rsid w:val="004C2058"/>
    <w:rsid w:val="004D01EA"/>
    <w:rsid w:val="0054447C"/>
    <w:rsid w:val="00571B50"/>
    <w:rsid w:val="005B50DB"/>
    <w:rsid w:val="005F44DE"/>
    <w:rsid w:val="006243BA"/>
    <w:rsid w:val="00633760"/>
    <w:rsid w:val="006B5E2F"/>
    <w:rsid w:val="00816A35"/>
    <w:rsid w:val="0084125A"/>
    <w:rsid w:val="00922FFC"/>
    <w:rsid w:val="00926CFA"/>
    <w:rsid w:val="00966B66"/>
    <w:rsid w:val="00994E02"/>
    <w:rsid w:val="009F77D6"/>
    <w:rsid w:val="00A0152A"/>
    <w:rsid w:val="00A43CB1"/>
    <w:rsid w:val="00A72D32"/>
    <w:rsid w:val="00A93B68"/>
    <w:rsid w:val="00AB18BD"/>
    <w:rsid w:val="00AD1A45"/>
    <w:rsid w:val="00B92648"/>
    <w:rsid w:val="00BD030A"/>
    <w:rsid w:val="00C23DC1"/>
    <w:rsid w:val="00C35E59"/>
    <w:rsid w:val="00C72F78"/>
    <w:rsid w:val="00CC7F09"/>
    <w:rsid w:val="00CD2444"/>
    <w:rsid w:val="00D93F65"/>
    <w:rsid w:val="00DA52FC"/>
    <w:rsid w:val="00DB0882"/>
    <w:rsid w:val="00DB5C60"/>
    <w:rsid w:val="00DD720B"/>
    <w:rsid w:val="00E4273B"/>
    <w:rsid w:val="00E47697"/>
    <w:rsid w:val="00EE13E2"/>
    <w:rsid w:val="00F6590C"/>
    <w:rsid w:val="00F66AD5"/>
    <w:rsid w:val="00F9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D455"/>
  <w15:docId w15:val="{CFB9CB50-D497-8D43-846B-563A3278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B5C60"/>
    <w:pPr>
      <w:tabs>
        <w:tab w:val="center" w:pos="4680"/>
        <w:tab w:val="right" w:pos="9360"/>
      </w:tabs>
    </w:pPr>
  </w:style>
  <w:style w:type="character" w:customStyle="1" w:styleId="HeaderChar">
    <w:name w:val="Header Char"/>
    <w:basedOn w:val="DefaultParagraphFont"/>
    <w:link w:val="Header"/>
    <w:uiPriority w:val="99"/>
    <w:rsid w:val="00DB5C60"/>
  </w:style>
  <w:style w:type="paragraph" w:styleId="Footer">
    <w:name w:val="footer"/>
    <w:basedOn w:val="Normal"/>
    <w:link w:val="FooterChar"/>
    <w:uiPriority w:val="99"/>
    <w:unhideWhenUsed/>
    <w:rsid w:val="00DB5C60"/>
    <w:pPr>
      <w:tabs>
        <w:tab w:val="center" w:pos="4680"/>
        <w:tab w:val="right" w:pos="9360"/>
      </w:tabs>
    </w:pPr>
  </w:style>
  <w:style w:type="character" w:customStyle="1" w:styleId="FooterChar">
    <w:name w:val="Footer Char"/>
    <w:basedOn w:val="DefaultParagraphFont"/>
    <w:link w:val="Footer"/>
    <w:uiPriority w:val="99"/>
    <w:rsid w:val="00DB5C60"/>
  </w:style>
  <w:style w:type="paragraph" w:styleId="NormalWeb">
    <w:name w:val="Normal (Web)"/>
    <w:basedOn w:val="Normal"/>
    <w:uiPriority w:val="99"/>
    <w:semiHidden/>
    <w:unhideWhenUsed/>
    <w:rsid w:val="00966B66"/>
    <w:pPr>
      <w:spacing w:before="100" w:beforeAutospacing="1" w:after="100" w:afterAutospacing="1"/>
    </w:pPr>
    <w:rPr>
      <w:sz w:val="24"/>
      <w:szCs w:val="24"/>
    </w:rPr>
  </w:style>
  <w:style w:type="character" w:styleId="PageNumber">
    <w:name w:val="page number"/>
    <w:basedOn w:val="DefaultParagraphFont"/>
    <w:uiPriority w:val="99"/>
    <w:semiHidden/>
    <w:unhideWhenUsed/>
    <w:rsid w:val="009F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10342">
      <w:bodyDiv w:val="1"/>
      <w:marLeft w:val="0"/>
      <w:marRight w:val="0"/>
      <w:marTop w:val="0"/>
      <w:marBottom w:val="0"/>
      <w:divBdr>
        <w:top w:val="none" w:sz="0" w:space="0" w:color="auto"/>
        <w:left w:val="none" w:sz="0" w:space="0" w:color="auto"/>
        <w:bottom w:val="none" w:sz="0" w:space="0" w:color="auto"/>
        <w:right w:val="none" w:sz="0" w:space="0" w:color="auto"/>
      </w:divBdr>
    </w:div>
    <w:div w:id="957953135">
      <w:bodyDiv w:val="1"/>
      <w:marLeft w:val="0"/>
      <w:marRight w:val="0"/>
      <w:marTop w:val="0"/>
      <w:marBottom w:val="0"/>
      <w:divBdr>
        <w:top w:val="none" w:sz="0" w:space="0" w:color="auto"/>
        <w:left w:val="none" w:sz="0" w:space="0" w:color="auto"/>
        <w:bottom w:val="none" w:sz="0" w:space="0" w:color="auto"/>
        <w:right w:val="none" w:sz="0" w:space="0" w:color="auto"/>
      </w:divBdr>
    </w:div>
    <w:div w:id="1204512774">
      <w:bodyDiv w:val="1"/>
      <w:marLeft w:val="0"/>
      <w:marRight w:val="0"/>
      <w:marTop w:val="0"/>
      <w:marBottom w:val="0"/>
      <w:divBdr>
        <w:top w:val="none" w:sz="0" w:space="0" w:color="auto"/>
        <w:left w:val="none" w:sz="0" w:space="0" w:color="auto"/>
        <w:bottom w:val="none" w:sz="0" w:space="0" w:color="auto"/>
        <w:right w:val="none" w:sz="0" w:space="0" w:color="auto"/>
      </w:divBdr>
    </w:div>
    <w:div w:id="1213077637">
      <w:bodyDiv w:val="1"/>
      <w:marLeft w:val="0"/>
      <w:marRight w:val="0"/>
      <w:marTop w:val="0"/>
      <w:marBottom w:val="0"/>
      <w:divBdr>
        <w:top w:val="none" w:sz="0" w:space="0" w:color="auto"/>
        <w:left w:val="none" w:sz="0" w:space="0" w:color="auto"/>
        <w:bottom w:val="none" w:sz="0" w:space="0" w:color="auto"/>
        <w:right w:val="none" w:sz="0" w:space="0" w:color="auto"/>
      </w:divBdr>
    </w:div>
    <w:div w:id="1748961529">
      <w:bodyDiv w:val="1"/>
      <w:marLeft w:val="0"/>
      <w:marRight w:val="0"/>
      <w:marTop w:val="0"/>
      <w:marBottom w:val="0"/>
      <w:divBdr>
        <w:top w:val="none" w:sz="0" w:space="0" w:color="auto"/>
        <w:left w:val="none" w:sz="0" w:space="0" w:color="auto"/>
        <w:bottom w:val="none" w:sz="0" w:space="0" w:color="auto"/>
        <w:right w:val="none" w:sz="0" w:space="0" w:color="auto"/>
      </w:divBdr>
    </w:div>
    <w:div w:id="178395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E501-983D-F746-ADAB-5ECECE85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777</Words>
  <Characters>4865</Characters>
  <Application>Microsoft Office Word</Application>
  <DocSecurity>0</DocSecurity>
  <Lines>97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Richard Sky</cp:lastModifiedBy>
  <cp:revision>56</cp:revision>
  <dcterms:created xsi:type="dcterms:W3CDTF">2024-04-02T08:09:00Z</dcterms:created>
  <dcterms:modified xsi:type="dcterms:W3CDTF">2024-04-02T12:18:00Z</dcterms:modified>
</cp:coreProperties>
</file>