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E83EC" w14:textId="77777777" w:rsidR="006B4FD7" w:rsidRDefault="006B4FD7" w:rsidP="006B4FD7">
      <w:pPr>
        <w:rPr>
          <w:rFonts w:ascii="Garamond" w:hAnsi="Garamond"/>
          <w:b/>
          <w:bCs/>
          <w:sz w:val="24"/>
          <w:szCs w:val="24"/>
        </w:rPr>
      </w:pPr>
      <w:r w:rsidRPr="00E13690">
        <w:rPr>
          <w:rFonts w:ascii="Garamond" w:hAnsi="Garamond"/>
          <w:b/>
          <w:bCs/>
          <w:sz w:val="24"/>
          <w:szCs w:val="24"/>
        </w:rPr>
        <w:t xml:space="preserve">Press </w:t>
      </w:r>
      <w:r>
        <w:rPr>
          <w:rFonts w:ascii="Garamond" w:hAnsi="Garamond"/>
          <w:b/>
          <w:bCs/>
          <w:sz w:val="24"/>
          <w:szCs w:val="24"/>
        </w:rPr>
        <w:t>Statement</w:t>
      </w:r>
    </w:p>
    <w:p w14:paraId="10878A80" w14:textId="77777777" w:rsidR="006B4FD7" w:rsidRDefault="006B4FD7" w:rsidP="006B4FD7">
      <w:pPr>
        <w:spacing w:before="240" w:after="240" w:line="240" w:lineRule="auto"/>
        <w:rPr>
          <w:rFonts w:ascii="Garamond" w:eastAsia="Times New Roman" w:hAnsi="Garamond" w:cs="Times New Roman"/>
          <w:b/>
          <w:bCs/>
          <w:color w:val="000000"/>
          <w:sz w:val="24"/>
          <w:szCs w:val="24"/>
          <w:u w:val="single"/>
        </w:rPr>
      </w:pPr>
      <w:r>
        <w:rPr>
          <w:rFonts w:ascii="Garamond" w:hAnsi="Garamond"/>
          <w:b/>
          <w:bCs/>
          <w:sz w:val="24"/>
          <w:szCs w:val="24"/>
        </w:rPr>
        <w:t>Attn: Media</w:t>
      </w:r>
      <w:r w:rsidRPr="006B4FD7">
        <w:rPr>
          <w:rFonts w:ascii="Garamond" w:eastAsia="Times New Roman" w:hAnsi="Garamond" w:cs="Times New Roman"/>
          <w:b/>
          <w:bCs/>
          <w:color w:val="000000"/>
          <w:sz w:val="24"/>
          <w:szCs w:val="24"/>
          <w:u w:val="single"/>
        </w:rPr>
        <w:t xml:space="preserve"> </w:t>
      </w:r>
    </w:p>
    <w:p w14:paraId="7373F4F5" w14:textId="31F49F14" w:rsidR="006B4FD7" w:rsidRPr="006B4FD7" w:rsidRDefault="006B4FD7" w:rsidP="006B4FD7">
      <w:pPr>
        <w:spacing w:before="240" w:after="240" w:line="240" w:lineRule="auto"/>
        <w:rPr>
          <w:rFonts w:ascii="Garamond" w:eastAsia="Times New Roman" w:hAnsi="Garamond" w:cs="Times New Roman"/>
          <w:sz w:val="24"/>
          <w:szCs w:val="24"/>
        </w:rPr>
      </w:pPr>
      <w:r w:rsidRPr="006B4FD7">
        <w:rPr>
          <w:rFonts w:ascii="Garamond" w:eastAsia="Times New Roman" w:hAnsi="Garamond" w:cs="Times New Roman"/>
          <w:b/>
          <w:bCs/>
          <w:color w:val="000000"/>
          <w:sz w:val="24"/>
          <w:szCs w:val="24"/>
          <w:u w:val="single"/>
        </w:rPr>
        <w:t>COLLABORATIVE EFFORTS NEEDED IN ENSURING A GENDER RESPONSIVE MEDIA AS GHANA HOSTS 3</w:t>
      </w:r>
      <w:r w:rsidRPr="006B4FD7">
        <w:rPr>
          <w:rFonts w:ascii="Garamond" w:eastAsia="Times New Roman" w:hAnsi="Garamond" w:cs="Times New Roman"/>
          <w:b/>
          <w:bCs/>
          <w:color w:val="000000"/>
          <w:sz w:val="24"/>
          <w:szCs w:val="24"/>
          <w:u w:val="single"/>
          <w:vertAlign w:val="superscript"/>
        </w:rPr>
        <w:t>RD</w:t>
      </w:r>
      <w:r w:rsidRPr="006B4FD7">
        <w:rPr>
          <w:rFonts w:ascii="Garamond" w:eastAsia="Times New Roman" w:hAnsi="Garamond" w:cs="Times New Roman"/>
          <w:b/>
          <w:bCs/>
          <w:color w:val="000000"/>
          <w:sz w:val="24"/>
          <w:szCs w:val="24"/>
          <w:u w:val="single"/>
        </w:rPr>
        <w:t xml:space="preserve"> EDITION OF AFRICAN MEDIA CONVENTION.</w:t>
      </w:r>
    </w:p>
    <w:p w14:paraId="42893EA9" w14:textId="77777777" w:rsidR="006B4FD7" w:rsidRPr="006B4FD7" w:rsidRDefault="006B4FD7" w:rsidP="006B4FD7">
      <w:pPr>
        <w:spacing w:before="240" w:after="240" w:line="240" w:lineRule="auto"/>
        <w:rPr>
          <w:rFonts w:ascii="Garamond" w:eastAsia="Times New Roman" w:hAnsi="Garamond" w:cs="Times New Roman"/>
          <w:sz w:val="24"/>
          <w:szCs w:val="24"/>
        </w:rPr>
      </w:pPr>
      <w:r w:rsidRPr="006B4FD7">
        <w:rPr>
          <w:rFonts w:ascii="Garamond" w:eastAsia="Times New Roman" w:hAnsi="Garamond" w:cs="Times New Roman"/>
          <w:color w:val="000000"/>
          <w:sz w:val="24"/>
          <w:szCs w:val="24"/>
        </w:rPr>
        <w:t>The Aya Institute congratulates Ghana on the event of serving as host to the third edition of the African Media Convention slated for May 15</w:t>
      </w:r>
      <w:r w:rsidRPr="006B4FD7">
        <w:rPr>
          <w:rFonts w:ascii="Garamond" w:eastAsia="Times New Roman" w:hAnsi="Garamond" w:cs="Times New Roman"/>
          <w:color w:val="000000"/>
          <w:sz w:val="24"/>
          <w:szCs w:val="24"/>
          <w:vertAlign w:val="superscript"/>
        </w:rPr>
        <w:t>th</w:t>
      </w:r>
      <w:r w:rsidRPr="006B4FD7">
        <w:rPr>
          <w:rFonts w:ascii="Garamond" w:eastAsia="Times New Roman" w:hAnsi="Garamond" w:cs="Times New Roman"/>
          <w:color w:val="000000"/>
          <w:sz w:val="24"/>
          <w:szCs w:val="24"/>
        </w:rPr>
        <w:t xml:space="preserve"> -17</w:t>
      </w:r>
      <w:r w:rsidRPr="006B4FD7">
        <w:rPr>
          <w:rFonts w:ascii="Garamond" w:eastAsia="Times New Roman" w:hAnsi="Garamond" w:cs="Times New Roman"/>
          <w:color w:val="000000"/>
          <w:sz w:val="24"/>
          <w:szCs w:val="24"/>
          <w:vertAlign w:val="superscript"/>
        </w:rPr>
        <w:t>th</w:t>
      </w:r>
      <w:r w:rsidRPr="006B4FD7">
        <w:rPr>
          <w:rFonts w:ascii="Garamond" w:eastAsia="Times New Roman" w:hAnsi="Garamond" w:cs="Times New Roman"/>
          <w:color w:val="000000"/>
          <w:sz w:val="24"/>
          <w:szCs w:val="24"/>
        </w:rPr>
        <w:t xml:space="preserve"> in Accra. We congratulate Ghana on its place on the latest Global Press Freedom Ranking issued by the ‘Reporters Without Borders’, which saw Ghana move from the 62</w:t>
      </w:r>
      <w:r w:rsidRPr="006B4FD7">
        <w:rPr>
          <w:rFonts w:ascii="Garamond" w:eastAsia="Times New Roman" w:hAnsi="Garamond" w:cs="Times New Roman"/>
          <w:color w:val="000000"/>
          <w:sz w:val="24"/>
          <w:szCs w:val="24"/>
          <w:vertAlign w:val="superscript"/>
        </w:rPr>
        <w:t>nd</w:t>
      </w:r>
      <w:r w:rsidRPr="006B4FD7">
        <w:rPr>
          <w:rFonts w:ascii="Garamond" w:eastAsia="Times New Roman" w:hAnsi="Garamond" w:cs="Times New Roman"/>
          <w:color w:val="000000"/>
          <w:sz w:val="24"/>
          <w:szCs w:val="24"/>
        </w:rPr>
        <w:t xml:space="preserve"> to 50</w:t>
      </w:r>
      <w:r w:rsidRPr="006B4FD7">
        <w:rPr>
          <w:rFonts w:ascii="Garamond" w:eastAsia="Times New Roman" w:hAnsi="Garamond" w:cs="Times New Roman"/>
          <w:color w:val="000000"/>
          <w:sz w:val="24"/>
          <w:szCs w:val="24"/>
          <w:vertAlign w:val="superscript"/>
        </w:rPr>
        <w:t>th</w:t>
      </w:r>
      <w:r w:rsidRPr="006B4FD7">
        <w:rPr>
          <w:rFonts w:ascii="Garamond" w:eastAsia="Times New Roman" w:hAnsi="Garamond" w:cs="Times New Roman"/>
          <w:color w:val="000000"/>
          <w:sz w:val="24"/>
          <w:szCs w:val="24"/>
        </w:rPr>
        <w:t xml:space="preserve"> position. Although this represents an improvement over last year’s ranking, it carries with it an abiding thirst for more to be achieved. As a country touted as the beacon</w:t>
      </w:r>
      <w:bookmarkStart w:id="0" w:name="_GoBack"/>
      <w:bookmarkEnd w:id="0"/>
      <w:r w:rsidRPr="006B4FD7">
        <w:rPr>
          <w:rFonts w:ascii="Garamond" w:eastAsia="Times New Roman" w:hAnsi="Garamond" w:cs="Times New Roman"/>
          <w:color w:val="000000"/>
          <w:sz w:val="24"/>
          <w:szCs w:val="24"/>
        </w:rPr>
        <w:t xml:space="preserve"> of democracy in Africa, one of its pillars is an independent and thriving media.</w:t>
      </w:r>
    </w:p>
    <w:p w14:paraId="2635A35A" w14:textId="77777777" w:rsidR="006B4FD7" w:rsidRPr="006B4FD7" w:rsidRDefault="006B4FD7" w:rsidP="006B4FD7">
      <w:pPr>
        <w:spacing w:before="240" w:after="240" w:line="240" w:lineRule="auto"/>
        <w:rPr>
          <w:rFonts w:ascii="Garamond" w:eastAsia="Times New Roman" w:hAnsi="Garamond" w:cs="Times New Roman"/>
          <w:sz w:val="24"/>
          <w:szCs w:val="24"/>
        </w:rPr>
      </w:pPr>
      <w:r w:rsidRPr="006B4FD7">
        <w:rPr>
          <w:rFonts w:ascii="Garamond" w:eastAsia="Times New Roman" w:hAnsi="Garamond" w:cs="Times New Roman"/>
          <w:color w:val="000000"/>
          <w:sz w:val="24"/>
          <w:szCs w:val="24"/>
        </w:rPr>
        <w:t>While appreciating the significant progress we have made over the years with the media, one critical area that is found wanting is intentionally working towards a gender responsive and sensitive media landscape.</w:t>
      </w:r>
    </w:p>
    <w:p w14:paraId="72C871E2" w14:textId="77777777" w:rsidR="006B4FD7" w:rsidRPr="006B4FD7" w:rsidRDefault="006B4FD7" w:rsidP="006B4FD7">
      <w:pPr>
        <w:spacing w:before="240" w:after="240" w:line="240" w:lineRule="auto"/>
        <w:rPr>
          <w:rFonts w:ascii="Garamond" w:eastAsia="Times New Roman" w:hAnsi="Garamond" w:cs="Times New Roman"/>
          <w:sz w:val="24"/>
          <w:szCs w:val="24"/>
        </w:rPr>
      </w:pPr>
      <w:r w:rsidRPr="006B4FD7">
        <w:rPr>
          <w:rFonts w:ascii="Garamond" w:eastAsia="Times New Roman" w:hAnsi="Garamond" w:cs="Times New Roman"/>
          <w:b/>
          <w:bCs/>
          <w:color w:val="000000"/>
          <w:sz w:val="24"/>
          <w:szCs w:val="24"/>
        </w:rPr>
        <w:t>A call for Gender Sensitive Panel, News Production and Programming </w:t>
      </w:r>
    </w:p>
    <w:p w14:paraId="0EC5E22A" w14:textId="05692719" w:rsidR="006B4FD7" w:rsidRPr="006B4FD7" w:rsidRDefault="006B4FD7" w:rsidP="006B4FD7">
      <w:pPr>
        <w:spacing w:before="240" w:after="240" w:line="240" w:lineRule="auto"/>
        <w:rPr>
          <w:rFonts w:ascii="Garamond" w:eastAsia="Times New Roman" w:hAnsi="Garamond" w:cs="Times New Roman"/>
          <w:sz w:val="24"/>
          <w:szCs w:val="24"/>
        </w:rPr>
      </w:pPr>
      <w:r w:rsidRPr="006B4FD7">
        <w:rPr>
          <w:rFonts w:ascii="Garamond" w:eastAsia="Times New Roman" w:hAnsi="Garamond" w:cs="Times New Roman"/>
          <w:color w:val="000000"/>
          <w:sz w:val="24"/>
          <w:szCs w:val="24"/>
        </w:rPr>
        <w:t xml:space="preserve">Currently, Africa’s media operates an overwhelming dominance of male speakers, drowning and overshadowing the expertise and voices of women. The Global Media Monitoring Project 2022 reported that </w:t>
      </w:r>
      <w:r w:rsidRPr="006B4FD7">
        <w:rPr>
          <w:rFonts w:ascii="Garamond" w:eastAsia="Times New Roman" w:hAnsi="Garamond" w:cs="Times New Roman"/>
          <w:color w:val="212438"/>
          <w:sz w:val="24"/>
          <w:szCs w:val="24"/>
          <w:shd w:val="clear" w:color="auto" w:fill="FFFFFF"/>
        </w:rPr>
        <w:t xml:space="preserve">25% of </w:t>
      </w:r>
      <w:r w:rsidRPr="006B4FD7">
        <w:rPr>
          <w:rFonts w:ascii="Garamond" w:eastAsia="Times New Roman" w:hAnsi="Garamond" w:cs="Times New Roman"/>
          <w:color w:val="000000"/>
          <w:sz w:val="24"/>
          <w:szCs w:val="24"/>
          <w:shd w:val="clear" w:color="auto" w:fill="FFFFFF"/>
        </w:rPr>
        <w:t>news sources</w:t>
      </w:r>
      <w:r w:rsidRPr="006B4FD7">
        <w:rPr>
          <w:rFonts w:ascii="Garamond" w:eastAsia="Times New Roman" w:hAnsi="Garamond" w:cs="Times New Roman"/>
          <w:color w:val="212438"/>
          <w:sz w:val="24"/>
          <w:szCs w:val="24"/>
          <w:shd w:val="clear" w:color="auto" w:fill="FFFFFF"/>
        </w:rPr>
        <w:t xml:space="preserve"> and 24% of expert voices are women across print, TV, radio, internet </w:t>
      </w:r>
      <w:r w:rsidRPr="006B4FD7">
        <w:rPr>
          <w:rFonts w:ascii="Garamond" w:eastAsia="Times New Roman" w:hAnsi="Garamond" w:cs="Times New Roman"/>
          <w:color w:val="000000"/>
          <w:sz w:val="24"/>
          <w:szCs w:val="24"/>
          <w:shd w:val="clear" w:color="auto" w:fill="FFFFFF"/>
        </w:rPr>
        <w:t>news</w:t>
      </w:r>
      <w:r w:rsidRPr="006B4FD7">
        <w:rPr>
          <w:rFonts w:ascii="Garamond" w:eastAsia="Times New Roman" w:hAnsi="Garamond" w:cs="Times New Roman"/>
          <w:color w:val="212438"/>
          <w:sz w:val="24"/>
          <w:szCs w:val="24"/>
          <w:shd w:val="clear" w:color="auto" w:fill="FFFFFF"/>
        </w:rPr>
        <w:t xml:space="preserve"> and Twitter, </w:t>
      </w:r>
      <w:r w:rsidRPr="006B4FD7">
        <w:rPr>
          <w:rFonts w:ascii="Garamond" w:eastAsia="Times New Roman" w:hAnsi="Garamond" w:cs="Times New Roman"/>
          <w:color w:val="000000"/>
          <w:sz w:val="24"/>
          <w:szCs w:val="24"/>
        </w:rPr>
        <w:t>which is woeful underrepresentation of women in news.</w:t>
      </w:r>
    </w:p>
    <w:p w14:paraId="064F8344" w14:textId="17DCBD80" w:rsidR="006B4FD7" w:rsidRPr="00583F24" w:rsidRDefault="006B4FD7" w:rsidP="006B4FD7">
      <w:pPr>
        <w:spacing w:before="240" w:after="240" w:line="240" w:lineRule="auto"/>
        <w:rPr>
          <w:rFonts w:ascii="Garamond" w:eastAsia="Times New Roman" w:hAnsi="Garamond" w:cs="Times New Roman"/>
          <w:sz w:val="24"/>
          <w:szCs w:val="24"/>
        </w:rPr>
      </w:pPr>
      <w:r w:rsidRPr="006B4FD7">
        <w:rPr>
          <w:rFonts w:ascii="Garamond" w:eastAsia="Times New Roman" w:hAnsi="Garamond" w:cs="Times New Roman"/>
          <w:color w:val="000000"/>
          <w:sz w:val="24"/>
          <w:szCs w:val="24"/>
        </w:rPr>
        <w:t xml:space="preserve">Similarly, </w:t>
      </w:r>
      <w:r w:rsidR="0069438E" w:rsidRPr="006B4FD7">
        <w:rPr>
          <w:rFonts w:ascii="Garamond" w:eastAsia="Times New Roman" w:hAnsi="Garamond" w:cs="Times New Roman"/>
          <w:color w:val="000000"/>
          <w:sz w:val="24"/>
          <w:szCs w:val="24"/>
        </w:rPr>
        <w:t>in</w:t>
      </w:r>
      <w:r w:rsidRPr="006B4FD7">
        <w:rPr>
          <w:rFonts w:ascii="Garamond" w:eastAsia="Times New Roman" w:hAnsi="Garamond" w:cs="Times New Roman"/>
          <w:color w:val="000000"/>
          <w:sz w:val="24"/>
          <w:szCs w:val="24"/>
        </w:rPr>
        <w:t xml:space="preserve"> our world today, 24 percent of those read and heard are women, 76 percent of those in the news are men, and 69 percent of professional speakers globally are men, according to a worldwide study in 58 plus countries (World Economic Forum Report, 2019</w:t>
      </w:r>
      <w:r w:rsidR="00583F24" w:rsidRPr="006B4FD7">
        <w:rPr>
          <w:rFonts w:ascii="Garamond" w:eastAsia="Times New Roman" w:hAnsi="Garamond" w:cs="Times New Roman"/>
          <w:color w:val="000000"/>
          <w:sz w:val="24"/>
          <w:szCs w:val="24"/>
        </w:rPr>
        <w:t>). This</w:t>
      </w:r>
      <w:r w:rsidRPr="006B4FD7">
        <w:rPr>
          <w:rFonts w:ascii="Garamond" w:eastAsia="Times New Roman" w:hAnsi="Garamond" w:cs="Times New Roman"/>
          <w:color w:val="000000"/>
          <w:sz w:val="24"/>
          <w:szCs w:val="24"/>
        </w:rPr>
        <w:t xml:space="preserve"> percentage of male global speakers have access, to at least one traditional media. In a world where women’s social and economic activities are turning global economies around, it is imperative that we actively seek their expertise in shaping our society. The optics are not good especially when globally, women are getting educated at higher and specialist levels, there can’t be a dearth of women experts for the increasing numbers of media establishments in Africa. We need to put to use for the greater good women's talents, expertise and achievements and the media must be seen as championing gender sensitive panels and programming across </w:t>
      </w:r>
      <w:r w:rsidR="00583F24" w:rsidRPr="006B4FD7">
        <w:rPr>
          <w:rFonts w:ascii="Garamond" w:eastAsia="Times New Roman" w:hAnsi="Garamond" w:cs="Times New Roman"/>
          <w:color w:val="000000"/>
          <w:sz w:val="24"/>
          <w:szCs w:val="24"/>
        </w:rPr>
        <w:t>networks.</w:t>
      </w:r>
    </w:p>
    <w:p w14:paraId="03241771" w14:textId="77777777" w:rsidR="00583F24" w:rsidRDefault="006B4FD7" w:rsidP="006B4FD7">
      <w:pPr>
        <w:spacing w:before="240" w:after="240" w:line="240" w:lineRule="auto"/>
        <w:rPr>
          <w:rFonts w:ascii="Garamond" w:eastAsia="Times New Roman" w:hAnsi="Garamond" w:cs="Times New Roman"/>
          <w:sz w:val="24"/>
          <w:szCs w:val="24"/>
        </w:rPr>
      </w:pPr>
      <w:r w:rsidRPr="006B4FD7">
        <w:rPr>
          <w:rFonts w:ascii="Garamond" w:eastAsia="Times New Roman" w:hAnsi="Garamond" w:cs="Times New Roman"/>
          <w:b/>
          <w:bCs/>
          <w:color w:val="000000"/>
          <w:sz w:val="24"/>
          <w:szCs w:val="24"/>
        </w:rPr>
        <w:t>A call for Gender Parity in News Media Leadership </w:t>
      </w:r>
    </w:p>
    <w:p w14:paraId="0CFB7891" w14:textId="5AB99C7F" w:rsidR="006B4FD7" w:rsidRPr="006B4FD7" w:rsidRDefault="006B4FD7" w:rsidP="006B4FD7">
      <w:pPr>
        <w:spacing w:before="240" w:after="240" w:line="240" w:lineRule="auto"/>
        <w:rPr>
          <w:rFonts w:ascii="Garamond" w:eastAsia="Times New Roman" w:hAnsi="Garamond" w:cs="Times New Roman"/>
          <w:sz w:val="24"/>
          <w:szCs w:val="24"/>
        </w:rPr>
      </w:pPr>
      <w:r w:rsidRPr="006B4FD7">
        <w:rPr>
          <w:rFonts w:ascii="Garamond" w:eastAsia="Times New Roman" w:hAnsi="Garamond" w:cs="Times New Roman"/>
          <w:color w:val="000000"/>
          <w:sz w:val="24"/>
          <w:szCs w:val="24"/>
        </w:rPr>
        <w:t xml:space="preserve">Again, according to prominent research only 22% of the 180 top editors across the 240 global brands are </w:t>
      </w:r>
      <w:r w:rsidR="00D30C34" w:rsidRPr="006B4FD7">
        <w:rPr>
          <w:rFonts w:ascii="Garamond" w:eastAsia="Times New Roman" w:hAnsi="Garamond" w:cs="Times New Roman"/>
          <w:color w:val="000000"/>
          <w:sz w:val="24"/>
          <w:szCs w:val="24"/>
        </w:rPr>
        <w:t>women (</w:t>
      </w:r>
      <w:r w:rsidRPr="006B4FD7">
        <w:rPr>
          <w:rFonts w:ascii="Garamond" w:eastAsia="Times New Roman" w:hAnsi="Garamond" w:cs="Times New Roman"/>
          <w:color w:val="000000"/>
          <w:sz w:val="24"/>
          <w:szCs w:val="24"/>
        </w:rPr>
        <w:t xml:space="preserve">University of Oxford, 2021). We must be committed to addressing at the convention the underrepresentation of women at all levels of leadership in media management across African news networks. We must commit to more appointments of women in leadership roles in news media organisations which will go a long way to influence fairer and diverse editorial decisions on women and people of other social categories. These further position </w:t>
      </w:r>
      <w:r w:rsidRPr="006B4FD7">
        <w:rPr>
          <w:rFonts w:ascii="Garamond" w:eastAsia="Times New Roman" w:hAnsi="Garamond" w:cs="Times New Roman"/>
          <w:color w:val="000000"/>
          <w:sz w:val="24"/>
          <w:szCs w:val="24"/>
        </w:rPr>
        <w:lastRenderedPageBreak/>
        <w:t>women as active voices rather than passive voices. Gender parity in news media management must be of great concern to news managers at all levels. We must be interested in a media that is intentional about gender equality.</w:t>
      </w:r>
    </w:p>
    <w:p w14:paraId="264D0900" w14:textId="77777777" w:rsidR="006B4FD7" w:rsidRPr="006B4FD7" w:rsidRDefault="006B4FD7" w:rsidP="006B4FD7">
      <w:pPr>
        <w:spacing w:before="240" w:after="240" w:line="240" w:lineRule="auto"/>
        <w:rPr>
          <w:rFonts w:ascii="Garamond" w:eastAsia="Times New Roman" w:hAnsi="Garamond" w:cs="Times New Roman"/>
          <w:sz w:val="24"/>
          <w:szCs w:val="24"/>
        </w:rPr>
      </w:pPr>
      <w:r w:rsidRPr="006B4FD7">
        <w:rPr>
          <w:rFonts w:ascii="Garamond" w:eastAsia="Times New Roman" w:hAnsi="Garamond" w:cs="Times New Roman"/>
          <w:b/>
          <w:bCs/>
          <w:color w:val="000000"/>
          <w:sz w:val="24"/>
          <w:szCs w:val="24"/>
        </w:rPr>
        <w:t> A call for Elimination of Harmful Gender Stereotypes in the Media Portrayal of Women </w:t>
      </w:r>
    </w:p>
    <w:p w14:paraId="745F12EC" w14:textId="6A380E95" w:rsidR="006B4FD7" w:rsidRPr="006B4FD7" w:rsidRDefault="006B4FD7" w:rsidP="006B4FD7">
      <w:pPr>
        <w:spacing w:before="240" w:after="240" w:line="240" w:lineRule="auto"/>
        <w:rPr>
          <w:rFonts w:ascii="Garamond" w:eastAsia="Times New Roman" w:hAnsi="Garamond" w:cs="Times New Roman"/>
          <w:sz w:val="24"/>
          <w:szCs w:val="24"/>
        </w:rPr>
      </w:pPr>
      <w:r w:rsidRPr="006B4FD7">
        <w:rPr>
          <w:rFonts w:ascii="Garamond" w:eastAsia="Times New Roman" w:hAnsi="Garamond" w:cs="Times New Roman"/>
          <w:color w:val="000000"/>
          <w:sz w:val="24"/>
          <w:szCs w:val="24"/>
        </w:rPr>
        <w:t xml:space="preserve">Harmful gender stereotypes affect editorial decisions and contribute to poor portrayals of the relationship between women and men. These stereotypes feed into how news is made, presented and communicated. Ultimately, this is consumed and the wheels of inequality keep turning. News is serious and impactful on society and so we must safeguard it by constantly reviewing its relationship </w:t>
      </w:r>
      <w:r w:rsidR="00124DC2" w:rsidRPr="006B4FD7">
        <w:rPr>
          <w:rFonts w:ascii="Garamond" w:eastAsia="Times New Roman" w:hAnsi="Garamond" w:cs="Times New Roman"/>
          <w:color w:val="000000"/>
          <w:sz w:val="24"/>
          <w:szCs w:val="24"/>
        </w:rPr>
        <w:t>to and</w:t>
      </w:r>
      <w:r w:rsidRPr="006B4FD7">
        <w:rPr>
          <w:rFonts w:ascii="Garamond" w:eastAsia="Times New Roman" w:hAnsi="Garamond" w:cs="Times New Roman"/>
          <w:color w:val="000000"/>
          <w:sz w:val="24"/>
          <w:szCs w:val="24"/>
        </w:rPr>
        <w:t xml:space="preserve"> portrayal of women. Thinking stereotypically will impact the frames you use for women and men, what you focus on, what gets discussed and how women and men get involved in participating in the media space. We should endeavour to clean the space by tracking and striking out harmful stereotypes. </w:t>
      </w:r>
    </w:p>
    <w:p w14:paraId="7E65E456" w14:textId="77777777" w:rsidR="006B4FD7" w:rsidRPr="006B4FD7" w:rsidRDefault="006B4FD7" w:rsidP="006B4FD7">
      <w:pPr>
        <w:spacing w:before="240" w:after="240" w:line="240" w:lineRule="auto"/>
        <w:rPr>
          <w:rFonts w:ascii="Garamond" w:eastAsia="Times New Roman" w:hAnsi="Garamond" w:cs="Times New Roman"/>
          <w:sz w:val="24"/>
          <w:szCs w:val="24"/>
        </w:rPr>
      </w:pPr>
      <w:r w:rsidRPr="006B4FD7">
        <w:rPr>
          <w:rFonts w:ascii="Garamond" w:eastAsia="Times New Roman" w:hAnsi="Garamond" w:cs="Times New Roman"/>
          <w:b/>
          <w:bCs/>
          <w:color w:val="000000"/>
          <w:sz w:val="24"/>
          <w:szCs w:val="24"/>
        </w:rPr>
        <w:t xml:space="preserve">In conclusion, </w:t>
      </w:r>
      <w:r w:rsidRPr="006B4FD7">
        <w:rPr>
          <w:rFonts w:ascii="Garamond" w:eastAsia="Times New Roman" w:hAnsi="Garamond" w:cs="Times New Roman"/>
          <w:color w:val="000000"/>
          <w:sz w:val="24"/>
          <w:szCs w:val="24"/>
        </w:rPr>
        <w:t>we are delighted to know that one of the themes for discussions at the 2024 African Media Convention is media and democracy. This affords us the need to redefine in workable terms what true democracy is, which is providing opportunities for women to thrive in the media as active and equal participants of our democracy. True democracy lies with equality and we must be intentional at developing strategies, especially in our programmes and news production to make women more visible in our media spaces. We need to take a closer look at our news leadership, our portrayal of women as well as expanding their current pool of experts on panels and work towards a safe, friendly, diversified and welcoming media space for women.</w:t>
      </w:r>
    </w:p>
    <w:p w14:paraId="5EF2DD81" w14:textId="4179F3B0" w:rsidR="006B4FD7" w:rsidRPr="006B4FD7" w:rsidRDefault="006B4FD7" w:rsidP="006B4FD7">
      <w:pPr>
        <w:spacing w:before="240" w:after="240" w:line="240" w:lineRule="auto"/>
        <w:rPr>
          <w:rFonts w:ascii="Garamond" w:eastAsia="Times New Roman" w:hAnsi="Garamond" w:cs="Times New Roman"/>
          <w:sz w:val="24"/>
          <w:szCs w:val="24"/>
        </w:rPr>
      </w:pPr>
      <w:r w:rsidRPr="006B4FD7">
        <w:rPr>
          <w:rFonts w:ascii="Garamond" w:eastAsia="Times New Roman" w:hAnsi="Garamond" w:cs="Times New Roman"/>
          <w:color w:val="000000"/>
          <w:sz w:val="24"/>
          <w:szCs w:val="24"/>
        </w:rPr>
        <w:t>We must go beyond the occasional highlight of women’s achievements during International Women’s Day celebrations. We must utilize the 3</w:t>
      </w:r>
      <w:r w:rsidRPr="006B4FD7">
        <w:rPr>
          <w:rFonts w:ascii="Garamond" w:eastAsia="Times New Roman" w:hAnsi="Garamond" w:cs="Times New Roman"/>
          <w:color w:val="000000"/>
          <w:sz w:val="24"/>
          <w:szCs w:val="24"/>
          <w:vertAlign w:val="superscript"/>
        </w:rPr>
        <w:t>rd</w:t>
      </w:r>
      <w:r w:rsidRPr="006B4FD7">
        <w:rPr>
          <w:rFonts w:ascii="Garamond" w:eastAsia="Times New Roman" w:hAnsi="Garamond" w:cs="Times New Roman"/>
          <w:color w:val="000000"/>
          <w:sz w:val="24"/>
          <w:szCs w:val="24"/>
        </w:rPr>
        <w:t xml:space="preserve"> AMC as a post-pandemic opportunity to </w:t>
      </w:r>
      <w:proofErr w:type="spellStart"/>
      <w:r w:rsidRPr="006B4FD7">
        <w:rPr>
          <w:rFonts w:ascii="Garamond" w:eastAsia="Times New Roman" w:hAnsi="Garamond" w:cs="Times New Roman"/>
          <w:color w:val="000000"/>
          <w:sz w:val="24"/>
          <w:szCs w:val="24"/>
        </w:rPr>
        <w:t>restrategise</w:t>
      </w:r>
      <w:proofErr w:type="spellEnd"/>
      <w:r w:rsidRPr="006B4FD7">
        <w:rPr>
          <w:rFonts w:ascii="Garamond" w:eastAsia="Times New Roman" w:hAnsi="Garamond" w:cs="Times New Roman"/>
          <w:color w:val="000000"/>
          <w:sz w:val="24"/>
          <w:szCs w:val="24"/>
        </w:rPr>
        <w:t xml:space="preserve"> as the pandemic has neutralized the already-made gains towards a gender responsive media in Africa, as some statistics show the deepening under representation and </w:t>
      </w:r>
      <w:proofErr w:type="spellStart"/>
      <w:r w:rsidRPr="006B4FD7">
        <w:rPr>
          <w:rFonts w:ascii="Garamond" w:eastAsia="Times New Roman" w:hAnsi="Garamond" w:cs="Times New Roman"/>
          <w:color w:val="000000"/>
          <w:sz w:val="24"/>
          <w:szCs w:val="24"/>
        </w:rPr>
        <w:t>unfavourable</w:t>
      </w:r>
      <w:proofErr w:type="spellEnd"/>
      <w:r w:rsidRPr="006B4FD7">
        <w:rPr>
          <w:rFonts w:ascii="Garamond" w:eastAsia="Times New Roman" w:hAnsi="Garamond" w:cs="Times New Roman"/>
          <w:color w:val="000000"/>
          <w:sz w:val="24"/>
          <w:szCs w:val="24"/>
        </w:rPr>
        <w:t xml:space="preserve"> portrayal of women globally.  </w:t>
      </w:r>
    </w:p>
    <w:p w14:paraId="26288351" w14:textId="77777777" w:rsidR="006B4FD7" w:rsidRPr="006B4FD7" w:rsidRDefault="006B4FD7" w:rsidP="006B4FD7">
      <w:pPr>
        <w:spacing w:after="0" w:line="240" w:lineRule="auto"/>
        <w:rPr>
          <w:rFonts w:ascii="Garamond" w:eastAsia="Times New Roman" w:hAnsi="Garamond" w:cs="Times New Roman"/>
          <w:sz w:val="24"/>
          <w:szCs w:val="24"/>
        </w:rPr>
      </w:pPr>
    </w:p>
    <w:p w14:paraId="7B429203" w14:textId="77777777" w:rsidR="006B4FD7" w:rsidRPr="006B4FD7" w:rsidRDefault="006B4FD7" w:rsidP="006B4FD7">
      <w:pPr>
        <w:spacing w:before="240" w:after="240" w:line="240" w:lineRule="auto"/>
        <w:rPr>
          <w:rFonts w:ascii="Garamond" w:eastAsia="Times New Roman" w:hAnsi="Garamond" w:cs="Times New Roman"/>
          <w:sz w:val="24"/>
          <w:szCs w:val="24"/>
        </w:rPr>
      </w:pPr>
      <w:r w:rsidRPr="006B4FD7">
        <w:rPr>
          <w:rFonts w:ascii="Garamond" w:eastAsia="Times New Roman" w:hAnsi="Garamond" w:cs="Times New Roman"/>
          <w:b/>
          <w:bCs/>
          <w:color w:val="000000"/>
          <w:sz w:val="24"/>
          <w:szCs w:val="24"/>
        </w:rPr>
        <w:t>End Note:</w:t>
      </w:r>
      <w:r w:rsidRPr="006B4FD7">
        <w:rPr>
          <w:rFonts w:ascii="Garamond" w:eastAsia="Times New Roman" w:hAnsi="Garamond" w:cs="Times New Roman"/>
          <w:color w:val="000000"/>
          <w:sz w:val="24"/>
          <w:szCs w:val="24"/>
        </w:rPr>
        <w:t xml:space="preserve"> The Aya Institute researches, trains and advises in the broad areas of Gender and Media along other themes.  The Institute runs the </w:t>
      </w:r>
      <w:r w:rsidRPr="006B4FD7">
        <w:rPr>
          <w:rFonts w:ascii="Garamond" w:eastAsia="Times New Roman" w:hAnsi="Garamond" w:cs="Times New Roman"/>
          <w:b/>
          <w:bCs/>
          <w:i/>
          <w:iCs/>
          <w:color w:val="000000"/>
          <w:sz w:val="24"/>
          <w:szCs w:val="24"/>
        </w:rPr>
        <w:t>‘She Knows Network’</w:t>
      </w:r>
      <w:r w:rsidRPr="006B4FD7">
        <w:rPr>
          <w:rFonts w:ascii="Garamond" w:eastAsia="Times New Roman" w:hAnsi="Garamond" w:cs="Times New Roman"/>
          <w:color w:val="000000"/>
          <w:sz w:val="24"/>
          <w:szCs w:val="24"/>
        </w:rPr>
        <w:t xml:space="preserve">, one of its flagship interventions aimed at promoting speaker and panel diversity through its database compiled to enable ready access to African women professionals and experts in all fields. </w:t>
      </w:r>
      <w:r w:rsidRPr="006B4FD7">
        <w:rPr>
          <w:rFonts w:ascii="Garamond" w:eastAsia="Times New Roman" w:hAnsi="Garamond" w:cs="Times New Roman"/>
          <w:b/>
          <w:bCs/>
          <w:i/>
          <w:iCs/>
          <w:color w:val="000000"/>
          <w:sz w:val="24"/>
          <w:szCs w:val="24"/>
        </w:rPr>
        <w:t>Gender Watch;</w:t>
      </w:r>
      <w:r w:rsidRPr="006B4FD7">
        <w:rPr>
          <w:rFonts w:ascii="Garamond" w:eastAsia="Times New Roman" w:hAnsi="Garamond" w:cs="Times New Roman"/>
          <w:color w:val="000000"/>
          <w:sz w:val="24"/>
          <w:szCs w:val="24"/>
        </w:rPr>
        <w:t xml:space="preserve"> an initiative which monitors, tracks and highlights gender dynamics in media, politics and society.  The Institute awards a </w:t>
      </w:r>
      <w:r w:rsidRPr="006B4FD7">
        <w:rPr>
          <w:rFonts w:ascii="Garamond" w:eastAsia="Times New Roman" w:hAnsi="Garamond" w:cs="Times New Roman"/>
          <w:b/>
          <w:bCs/>
          <w:i/>
          <w:iCs/>
          <w:color w:val="000000"/>
          <w:sz w:val="24"/>
          <w:szCs w:val="24"/>
        </w:rPr>
        <w:t>Gender and Media Fellowship</w:t>
      </w:r>
      <w:r w:rsidRPr="006B4FD7">
        <w:rPr>
          <w:rFonts w:ascii="Garamond" w:eastAsia="Times New Roman" w:hAnsi="Garamond" w:cs="Times New Roman"/>
          <w:color w:val="000000"/>
          <w:sz w:val="24"/>
          <w:szCs w:val="24"/>
        </w:rPr>
        <w:t xml:space="preserve"> with partner Universities in Europe and conducts training for media professionals at all levels. </w:t>
      </w:r>
    </w:p>
    <w:p w14:paraId="43E88A41" w14:textId="51A0D936" w:rsidR="006B4FD7" w:rsidRPr="006B4FD7" w:rsidRDefault="006B4FD7" w:rsidP="006B4FD7">
      <w:pPr>
        <w:spacing w:before="240" w:after="240" w:line="240" w:lineRule="auto"/>
        <w:rPr>
          <w:rFonts w:ascii="Garamond" w:eastAsia="Times New Roman" w:hAnsi="Garamond" w:cs="Times New Roman"/>
          <w:sz w:val="24"/>
          <w:szCs w:val="24"/>
        </w:rPr>
      </w:pPr>
      <w:r w:rsidRPr="006B4FD7">
        <w:rPr>
          <w:rFonts w:ascii="Garamond" w:eastAsia="Times New Roman" w:hAnsi="Garamond" w:cs="Times New Roman"/>
          <w:color w:val="000000"/>
          <w:sz w:val="24"/>
          <w:szCs w:val="24"/>
        </w:rPr>
        <w:t>Our website,</w:t>
      </w:r>
      <w:hyperlink r:id="rId7" w:history="1">
        <w:r w:rsidRPr="006B4FD7">
          <w:rPr>
            <w:rFonts w:ascii="Garamond" w:eastAsia="Times New Roman" w:hAnsi="Garamond" w:cs="Times New Roman"/>
            <w:color w:val="000000"/>
            <w:sz w:val="24"/>
            <w:szCs w:val="24"/>
            <w:u w:val="single"/>
          </w:rPr>
          <w:t xml:space="preserve"> </w:t>
        </w:r>
        <w:r w:rsidRPr="006B4FD7">
          <w:rPr>
            <w:rFonts w:ascii="Garamond" w:eastAsia="Times New Roman" w:hAnsi="Garamond" w:cs="Times New Roman"/>
            <w:color w:val="1155CC"/>
            <w:sz w:val="24"/>
            <w:szCs w:val="24"/>
            <w:u w:val="single"/>
          </w:rPr>
          <w:t>www.ayainstitute.org</w:t>
        </w:r>
      </w:hyperlink>
      <w:r w:rsidR="0024361C">
        <w:rPr>
          <w:rFonts w:ascii="Garamond" w:eastAsia="Times New Roman" w:hAnsi="Garamond" w:cs="Times New Roman"/>
          <w:sz w:val="24"/>
          <w:szCs w:val="24"/>
        </w:rPr>
        <w:t xml:space="preserve"> details</w:t>
      </w:r>
      <w:r w:rsidR="0024361C">
        <w:rPr>
          <w:rFonts w:ascii="Garamond" w:eastAsia="Times New Roman" w:hAnsi="Garamond" w:cs="Times New Roman"/>
          <w:color w:val="000000"/>
          <w:sz w:val="24"/>
          <w:szCs w:val="24"/>
        </w:rPr>
        <w:t xml:space="preserve"> </w:t>
      </w:r>
      <w:r w:rsidRPr="006B4FD7">
        <w:rPr>
          <w:rFonts w:ascii="Garamond" w:eastAsia="Times New Roman" w:hAnsi="Garamond" w:cs="Times New Roman"/>
          <w:color w:val="000000"/>
          <w:sz w:val="24"/>
          <w:szCs w:val="24"/>
        </w:rPr>
        <w:t>all our research and interventions. </w:t>
      </w:r>
    </w:p>
    <w:p w14:paraId="1FB75566" w14:textId="0B657072" w:rsidR="001543AD" w:rsidRPr="00583F24" w:rsidRDefault="006B4FD7" w:rsidP="00583F24">
      <w:pPr>
        <w:spacing w:before="240" w:after="240" w:line="240" w:lineRule="auto"/>
        <w:rPr>
          <w:rFonts w:ascii="Garamond" w:eastAsia="Times New Roman" w:hAnsi="Garamond" w:cs="Times New Roman"/>
          <w:sz w:val="24"/>
          <w:szCs w:val="24"/>
        </w:rPr>
      </w:pPr>
      <w:r w:rsidRPr="006B4FD7">
        <w:rPr>
          <w:rFonts w:ascii="Garamond" w:eastAsia="Times New Roman" w:hAnsi="Garamond" w:cs="Times New Roman"/>
          <w:color w:val="000000"/>
          <w:sz w:val="24"/>
          <w:szCs w:val="24"/>
        </w:rPr>
        <w:t>For media engagement, kindly contact our Programmes and Communications Coordinator, Ms. Bridget Biney via email</w:t>
      </w:r>
      <w:r>
        <w:rPr>
          <w:rFonts w:ascii="Garamond" w:eastAsia="Times New Roman" w:hAnsi="Garamond" w:cs="Times New Roman"/>
          <w:color w:val="000000"/>
          <w:sz w:val="24"/>
          <w:szCs w:val="24"/>
        </w:rPr>
        <w:t xml:space="preserve">: </w:t>
      </w:r>
      <w:r w:rsidRPr="006B4FD7">
        <w:rPr>
          <w:rFonts w:ascii="Garamond" w:eastAsia="Times New Roman" w:hAnsi="Garamond" w:cs="Times New Roman"/>
          <w:color w:val="000000"/>
          <w:sz w:val="24"/>
          <w:szCs w:val="24"/>
        </w:rPr>
        <w:t>bbiney@ayainstitute.org or call 0265104784/0552534931. </w:t>
      </w:r>
    </w:p>
    <w:sectPr w:rsidR="001543AD" w:rsidRPr="00583F24" w:rsidSect="00D82083">
      <w:headerReference w:type="default" r:id="rId8"/>
      <w:footerReference w:type="default" r:id="rId9"/>
      <w:pgSz w:w="11906" w:h="16838"/>
      <w:pgMar w:top="1440" w:right="1440" w:bottom="1440" w:left="1440" w:header="288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B86CE" w14:textId="77777777" w:rsidR="0082469D" w:rsidRDefault="0082469D" w:rsidP="00D82083">
      <w:pPr>
        <w:spacing w:after="0" w:line="240" w:lineRule="auto"/>
      </w:pPr>
      <w:r>
        <w:separator/>
      </w:r>
    </w:p>
  </w:endnote>
  <w:endnote w:type="continuationSeparator" w:id="0">
    <w:p w14:paraId="47BC49EF" w14:textId="77777777" w:rsidR="0082469D" w:rsidRDefault="0082469D" w:rsidP="00D8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4C74E" w14:textId="0131B247" w:rsidR="00D82083" w:rsidRDefault="00D82083">
    <w:pPr>
      <w:pStyle w:val="Footer"/>
    </w:pPr>
    <w:r>
      <w:rPr>
        <w:noProof/>
      </w:rPr>
      <w:drawing>
        <wp:anchor distT="0" distB="0" distL="114300" distR="114300" simplePos="0" relativeHeight="251661312" behindDoc="1" locked="0" layoutInCell="1" allowOverlap="1" wp14:anchorId="6A910BAE" wp14:editId="70C5DBD9">
          <wp:simplePos x="0" y="0"/>
          <wp:positionH relativeFrom="page">
            <wp:align>left</wp:align>
          </wp:positionH>
          <wp:positionV relativeFrom="paragraph">
            <wp:posOffset>-1528570</wp:posOffset>
          </wp:positionV>
          <wp:extent cx="7525063" cy="25801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5063" cy="258011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1C2D" w14:textId="77777777" w:rsidR="0082469D" w:rsidRDefault="0082469D" w:rsidP="00D82083">
      <w:pPr>
        <w:spacing w:after="0" w:line="240" w:lineRule="auto"/>
      </w:pPr>
      <w:r>
        <w:separator/>
      </w:r>
    </w:p>
  </w:footnote>
  <w:footnote w:type="continuationSeparator" w:id="0">
    <w:p w14:paraId="46CD3D51" w14:textId="77777777" w:rsidR="0082469D" w:rsidRDefault="0082469D" w:rsidP="00D82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5C364" w14:textId="00361AB4" w:rsidR="00D82083" w:rsidRDefault="00D82083">
    <w:pPr>
      <w:pStyle w:val="Header"/>
    </w:pPr>
    <w:r>
      <w:rPr>
        <w:noProof/>
      </w:rPr>
      <w:drawing>
        <wp:anchor distT="0" distB="0" distL="114300" distR="114300" simplePos="0" relativeHeight="251659264" behindDoc="1" locked="0" layoutInCell="1" allowOverlap="1" wp14:anchorId="36AB10E0" wp14:editId="300D800B">
          <wp:simplePos x="0" y="0"/>
          <wp:positionH relativeFrom="page">
            <wp:align>right</wp:align>
          </wp:positionH>
          <wp:positionV relativeFrom="paragraph">
            <wp:posOffset>-1872959</wp:posOffset>
          </wp:positionV>
          <wp:extent cx="7540052" cy="165978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0052" cy="165978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6E"/>
    <w:rsid w:val="00124DC2"/>
    <w:rsid w:val="0024361C"/>
    <w:rsid w:val="0029486E"/>
    <w:rsid w:val="003A5AEB"/>
    <w:rsid w:val="003B4C2F"/>
    <w:rsid w:val="005150C3"/>
    <w:rsid w:val="00583F24"/>
    <w:rsid w:val="005F74FD"/>
    <w:rsid w:val="0069438E"/>
    <w:rsid w:val="006B4FD7"/>
    <w:rsid w:val="007462F8"/>
    <w:rsid w:val="007F4633"/>
    <w:rsid w:val="0082469D"/>
    <w:rsid w:val="0086064E"/>
    <w:rsid w:val="00D30C34"/>
    <w:rsid w:val="00D82083"/>
    <w:rsid w:val="00F1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083"/>
  </w:style>
  <w:style w:type="paragraph" w:styleId="Footer">
    <w:name w:val="footer"/>
    <w:basedOn w:val="Normal"/>
    <w:link w:val="FooterChar"/>
    <w:uiPriority w:val="99"/>
    <w:unhideWhenUsed/>
    <w:rsid w:val="00D82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083"/>
  </w:style>
  <w:style w:type="paragraph" w:styleId="NormalWeb">
    <w:name w:val="Normal (Web)"/>
    <w:basedOn w:val="Normal"/>
    <w:uiPriority w:val="99"/>
    <w:unhideWhenUsed/>
    <w:rsid w:val="003B4C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4F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083"/>
  </w:style>
  <w:style w:type="paragraph" w:styleId="Footer">
    <w:name w:val="footer"/>
    <w:basedOn w:val="Normal"/>
    <w:link w:val="FooterChar"/>
    <w:uiPriority w:val="99"/>
    <w:unhideWhenUsed/>
    <w:rsid w:val="00D82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083"/>
  </w:style>
  <w:style w:type="paragraph" w:styleId="NormalWeb">
    <w:name w:val="Normal (Web)"/>
    <w:basedOn w:val="Normal"/>
    <w:uiPriority w:val="99"/>
    <w:unhideWhenUsed/>
    <w:rsid w:val="003B4C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4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1805">
      <w:bodyDiv w:val="1"/>
      <w:marLeft w:val="0"/>
      <w:marRight w:val="0"/>
      <w:marTop w:val="0"/>
      <w:marBottom w:val="0"/>
      <w:divBdr>
        <w:top w:val="none" w:sz="0" w:space="0" w:color="auto"/>
        <w:left w:val="none" w:sz="0" w:space="0" w:color="auto"/>
        <w:bottom w:val="none" w:sz="0" w:space="0" w:color="auto"/>
        <w:right w:val="none" w:sz="0" w:space="0" w:color="auto"/>
      </w:divBdr>
    </w:div>
    <w:div w:id="5253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yainstitut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Andoh</dc:creator>
  <cp:lastModifiedBy>cititechnicalit@outlook.com</cp:lastModifiedBy>
  <cp:revision>2</cp:revision>
  <dcterms:created xsi:type="dcterms:W3CDTF">2024-05-15T19:05:00Z</dcterms:created>
  <dcterms:modified xsi:type="dcterms:W3CDTF">2024-05-15T19:05:00Z</dcterms:modified>
</cp:coreProperties>
</file>