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02DF" w14:textId="77777777" w:rsidR="00E031EB" w:rsidRDefault="00944345" w:rsidP="00266DCF">
      <w:pPr>
        <w:spacing w:after="0" w:line="240" w:lineRule="auto"/>
      </w:pPr>
      <w:r>
        <w:rPr>
          <w:noProof/>
        </w:rPr>
        <w:drawing>
          <wp:inline distT="0" distB="0" distL="0" distR="0" wp14:anchorId="17B1D6E1" wp14:editId="1C8D33EE">
            <wp:extent cx="1713230" cy="2679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267970"/>
                    </a:xfrm>
                    <a:prstGeom prst="rect">
                      <a:avLst/>
                    </a:prstGeom>
                    <a:noFill/>
                  </pic:spPr>
                </pic:pic>
              </a:graphicData>
            </a:graphic>
          </wp:inline>
        </w:drawing>
      </w:r>
    </w:p>
    <w:p w14:paraId="5AD0FBC7" w14:textId="77777777" w:rsidR="00944345" w:rsidRPr="00944345" w:rsidRDefault="00944345" w:rsidP="00266DCF">
      <w:pPr>
        <w:widowControl w:val="0"/>
        <w:autoSpaceDE w:val="0"/>
        <w:autoSpaceDN w:val="0"/>
        <w:spacing w:before="5" w:after="0" w:line="240" w:lineRule="auto"/>
        <w:rPr>
          <w:rFonts w:ascii="Arial" w:eastAsia="Arial" w:hAnsi="Arial" w:cs="Arial"/>
          <w:b/>
          <w:szCs w:val="16"/>
        </w:rPr>
      </w:pPr>
      <w:r w:rsidRPr="00944345">
        <w:rPr>
          <w:rFonts w:ascii="Arial" w:eastAsia="Arial" w:hAnsi="Arial" w:cs="Arial"/>
          <w:b/>
          <w:szCs w:val="16"/>
        </w:rPr>
        <w:t xml:space="preserve">FOR IMMEDIATE DISTRIBUTION </w:t>
      </w:r>
    </w:p>
    <w:p w14:paraId="1E57E82C" w14:textId="77777777" w:rsidR="00944345" w:rsidRPr="00944345" w:rsidRDefault="00944345" w:rsidP="00266DCF">
      <w:pPr>
        <w:widowControl w:val="0"/>
        <w:autoSpaceDE w:val="0"/>
        <w:autoSpaceDN w:val="0"/>
        <w:spacing w:before="5" w:after="0" w:line="240" w:lineRule="auto"/>
        <w:rPr>
          <w:rFonts w:ascii="Arial" w:eastAsia="Arial" w:hAnsi="Arial" w:cs="Arial"/>
          <w:szCs w:val="16"/>
        </w:rPr>
      </w:pPr>
      <w:r w:rsidRPr="00944345">
        <w:rPr>
          <w:rFonts w:ascii="Arial" w:eastAsia="Arial" w:hAnsi="Arial" w:cs="Arial"/>
          <w:szCs w:val="16"/>
        </w:rPr>
        <w:t xml:space="preserve"> </w:t>
      </w:r>
    </w:p>
    <w:p w14:paraId="2D72A286" w14:textId="77777777" w:rsidR="00944345" w:rsidRPr="00944345" w:rsidRDefault="00944345" w:rsidP="00266DCF">
      <w:pPr>
        <w:widowControl w:val="0"/>
        <w:autoSpaceDE w:val="0"/>
        <w:autoSpaceDN w:val="0"/>
        <w:spacing w:before="5" w:after="0" w:line="240" w:lineRule="auto"/>
        <w:rPr>
          <w:rFonts w:ascii="Arial" w:eastAsia="Arial" w:hAnsi="Arial" w:cs="Arial"/>
          <w:szCs w:val="16"/>
        </w:rPr>
      </w:pPr>
      <w:r w:rsidRPr="00944345">
        <w:rPr>
          <w:rFonts w:ascii="Arial" w:eastAsia="Arial" w:hAnsi="Arial" w:cs="Arial"/>
          <w:b/>
          <w:szCs w:val="16"/>
        </w:rPr>
        <w:t>CONTACTS:</w:t>
      </w:r>
      <w:r w:rsidRPr="00944345">
        <w:rPr>
          <w:rFonts w:ascii="Arial" w:eastAsia="Arial" w:hAnsi="Arial" w:cs="Arial"/>
          <w:szCs w:val="16"/>
        </w:rPr>
        <w:t xml:space="preserve"> Delta Corporate Communications  </w:t>
      </w:r>
    </w:p>
    <w:p w14:paraId="21D1AD8C" w14:textId="77777777" w:rsidR="00944345" w:rsidRPr="00944345" w:rsidRDefault="00944345" w:rsidP="00266DCF">
      <w:pPr>
        <w:widowControl w:val="0"/>
        <w:autoSpaceDE w:val="0"/>
        <w:autoSpaceDN w:val="0"/>
        <w:spacing w:before="5" w:after="0" w:line="240" w:lineRule="auto"/>
        <w:rPr>
          <w:rFonts w:ascii="Arial" w:eastAsia="Arial" w:hAnsi="Arial" w:cs="Arial"/>
          <w:szCs w:val="16"/>
        </w:rPr>
      </w:pPr>
      <w:r w:rsidRPr="00944345">
        <w:rPr>
          <w:rFonts w:ascii="Arial" w:eastAsia="Arial" w:hAnsi="Arial" w:cs="Arial"/>
          <w:szCs w:val="16"/>
        </w:rPr>
        <w:t xml:space="preserve">        </w:t>
      </w:r>
      <w:r>
        <w:rPr>
          <w:rFonts w:ascii="Arial" w:eastAsia="Arial" w:hAnsi="Arial" w:cs="Arial"/>
          <w:szCs w:val="16"/>
        </w:rPr>
        <w:t xml:space="preserve">                  </w:t>
      </w:r>
      <w:r w:rsidRPr="00944345">
        <w:rPr>
          <w:rFonts w:ascii="Arial" w:eastAsia="Arial" w:hAnsi="Arial" w:cs="Arial"/>
          <w:szCs w:val="16"/>
        </w:rPr>
        <w:t xml:space="preserve">+1 404-715-2554   </w:t>
      </w:r>
    </w:p>
    <w:p w14:paraId="03FB968D" w14:textId="77777777" w:rsidR="00944345" w:rsidRPr="00944345" w:rsidRDefault="00944345" w:rsidP="00266DCF">
      <w:pPr>
        <w:widowControl w:val="0"/>
        <w:autoSpaceDE w:val="0"/>
        <w:autoSpaceDN w:val="0"/>
        <w:spacing w:before="5" w:after="0" w:line="240" w:lineRule="auto"/>
        <w:rPr>
          <w:rFonts w:ascii="Arial" w:eastAsia="Arial" w:hAnsi="Arial" w:cs="Arial"/>
          <w:szCs w:val="16"/>
        </w:rPr>
      </w:pPr>
      <w:r w:rsidRPr="00944345">
        <w:rPr>
          <w:rFonts w:ascii="Arial" w:eastAsia="Arial" w:hAnsi="Arial" w:cs="Arial"/>
          <w:szCs w:val="16"/>
        </w:rPr>
        <w:t xml:space="preserve">        </w:t>
      </w:r>
      <w:r>
        <w:rPr>
          <w:rFonts w:ascii="Arial" w:eastAsia="Arial" w:hAnsi="Arial" w:cs="Arial"/>
          <w:szCs w:val="16"/>
        </w:rPr>
        <w:t xml:space="preserve">                   </w:t>
      </w:r>
      <w:r w:rsidRPr="00944345">
        <w:rPr>
          <w:rFonts w:ascii="Arial" w:eastAsia="Arial" w:hAnsi="Arial" w:cs="Arial"/>
          <w:szCs w:val="16"/>
        </w:rPr>
        <w:t xml:space="preserve">media@delta.com </w:t>
      </w:r>
    </w:p>
    <w:p w14:paraId="65CB45A9" w14:textId="4F3BC9E8" w:rsidR="00944345" w:rsidRDefault="00944345" w:rsidP="00266DCF">
      <w:pPr>
        <w:widowControl w:val="0"/>
        <w:autoSpaceDE w:val="0"/>
        <w:autoSpaceDN w:val="0"/>
        <w:spacing w:before="5" w:after="0" w:line="240" w:lineRule="auto"/>
        <w:rPr>
          <w:rFonts w:ascii="Arial" w:eastAsia="Arial" w:hAnsi="Arial" w:cs="Arial"/>
          <w:szCs w:val="16"/>
        </w:rPr>
      </w:pPr>
      <w:r w:rsidRPr="00944345">
        <w:rPr>
          <w:rFonts w:ascii="Arial" w:eastAsia="Arial" w:hAnsi="Arial" w:cs="Arial"/>
          <w:szCs w:val="16"/>
        </w:rPr>
        <w:t xml:space="preserve">        </w:t>
      </w:r>
      <w:r>
        <w:rPr>
          <w:rFonts w:ascii="Arial" w:eastAsia="Arial" w:hAnsi="Arial" w:cs="Arial"/>
          <w:szCs w:val="16"/>
        </w:rPr>
        <w:t xml:space="preserve">                   </w:t>
      </w:r>
      <w:r w:rsidRPr="00944345">
        <w:rPr>
          <w:rFonts w:ascii="Arial" w:eastAsia="Arial" w:hAnsi="Arial" w:cs="Arial"/>
          <w:szCs w:val="16"/>
        </w:rPr>
        <w:t>news.delta.com</w:t>
      </w:r>
    </w:p>
    <w:p w14:paraId="43BDA37F" w14:textId="77777777" w:rsidR="00C101B6" w:rsidRPr="00944345" w:rsidRDefault="00C101B6" w:rsidP="00266DCF">
      <w:pPr>
        <w:widowControl w:val="0"/>
        <w:autoSpaceDE w:val="0"/>
        <w:autoSpaceDN w:val="0"/>
        <w:spacing w:before="5" w:after="0" w:line="240" w:lineRule="auto"/>
        <w:rPr>
          <w:rFonts w:ascii="Arial" w:eastAsia="Arial" w:hAnsi="Arial" w:cs="Arial"/>
          <w:szCs w:val="16"/>
        </w:rPr>
      </w:pPr>
    </w:p>
    <w:p w14:paraId="423C4534" w14:textId="77392EF2" w:rsidR="00944345" w:rsidRPr="00944345" w:rsidRDefault="00944345" w:rsidP="00266DCF">
      <w:pPr>
        <w:widowControl w:val="0"/>
        <w:autoSpaceDE w:val="0"/>
        <w:autoSpaceDN w:val="0"/>
        <w:spacing w:before="5" w:after="0" w:line="240" w:lineRule="auto"/>
        <w:rPr>
          <w:rFonts w:ascii="Arial" w:eastAsia="Arial" w:hAnsi="Arial" w:cs="Arial"/>
        </w:rPr>
      </w:pPr>
      <w:r w:rsidRPr="00944345">
        <w:rPr>
          <w:rFonts w:ascii="Arial" w:eastAsia="Arial" w:hAnsi="Arial" w:cs="Arial"/>
          <w:b/>
          <w:color w:val="FF0000"/>
          <w:shd w:val="clear" w:color="auto" w:fill="FFFFFF"/>
        </w:rPr>
        <w:t>Source: K</w:t>
      </w:r>
      <w:r w:rsidR="00EE4760">
        <w:rPr>
          <w:rFonts w:ascii="Arial" w:eastAsia="Arial" w:hAnsi="Arial" w:cs="Arial"/>
          <w:b/>
          <w:color w:val="FF0000"/>
          <w:shd w:val="clear" w:color="auto" w:fill="FFFFFF"/>
        </w:rPr>
        <w:t xml:space="preserve">ingdom </w:t>
      </w:r>
      <w:r w:rsidRPr="00944345">
        <w:rPr>
          <w:rFonts w:ascii="Arial" w:eastAsia="Arial" w:hAnsi="Arial" w:cs="Arial"/>
          <w:b/>
          <w:color w:val="FF0000"/>
          <w:shd w:val="clear" w:color="auto" w:fill="FFFFFF"/>
        </w:rPr>
        <w:t>C</w:t>
      </w:r>
      <w:r w:rsidR="00EE4760">
        <w:rPr>
          <w:rFonts w:ascii="Arial" w:eastAsia="Arial" w:hAnsi="Arial" w:cs="Arial"/>
          <w:b/>
          <w:color w:val="FF0000"/>
          <w:shd w:val="clear" w:color="auto" w:fill="FFFFFF"/>
        </w:rPr>
        <w:t xml:space="preserve">oncepts </w:t>
      </w:r>
      <w:r w:rsidRPr="00944345">
        <w:rPr>
          <w:rFonts w:ascii="Arial" w:eastAsia="Arial" w:hAnsi="Arial" w:cs="Arial"/>
          <w:b/>
          <w:color w:val="FF0000"/>
          <w:shd w:val="clear" w:color="auto" w:fill="FFFFFF"/>
        </w:rPr>
        <w:t>C</w:t>
      </w:r>
      <w:r w:rsidR="004E32D4">
        <w:rPr>
          <w:rFonts w:ascii="Arial" w:eastAsia="Arial" w:hAnsi="Arial" w:cs="Arial"/>
          <w:b/>
          <w:color w:val="FF0000"/>
          <w:shd w:val="clear" w:color="auto" w:fill="FFFFFF"/>
        </w:rPr>
        <w:t>onsult</w:t>
      </w:r>
    </w:p>
    <w:p w14:paraId="5E963888" w14:textId="3C534956" w:rsidR="00836A52" w:rsidRDefault="00836A52" w:rsidP="00836A52">
      <w:pPr>
        <w:widowControl w:val="0"/>
        <w:autoSpaceDE w:val="0"/>
        <w:autoSpaceDN w:val="0"/>
        <w:spacing w:before="139" w:after="0" w:line="240" w:lineRule="auto"/>
        <w:ind w:right="440"/>
        <w:jc w:val="center"/>
        <w:rPr>
          <w:rFonts w:ascii="Arial" w:eastAsia="Arial" w:hAnsi="Arial" w:cs="Arial"/>
          <w:b/>
          <w:bCs/>
          <w:sz w:val="24"/>
        </w:rPr>
      </w:pPr>
      <w:r w:rsidRPr="00836A52">
        <w:rPr>
          <w:rFonts w:ascii="Arial" w:eastAsia="Arial" w:hAnsi="Arial" w:cs="Arial"/>
          <w:b/>
          <w:bCs/>
          <w:sz w:val="24"/>
        </w:rPr>
        <w:t>The Points Guy names Delta best U.S. airline for 6th consecutive year</w:t>
      </w:r>
    </w:p>
    <w:p w14:paraId="4BB2C023" w14:textId="77777777" w:rsidR="00836A52" w:rsidRDefault="00266DCF" w:rsidP="00266DCF">
      <w:pPr>
        <w:widowControl w:val="0"/>
        <w:autoSpaceDE w:val="0"/>
        <w:autoSpaceDN w:val="0"/>
        <w:spacing w:before="139" w:after="0" w:line="240" w:lineRule="auto"/>
        <w:ind w:right="440"/>
        <w:rPr>
          <w:rFonts w:ascii="Arial" w:eastAsia="Arial" w:hAnsi="Arial" w:cs="Arial"/>
          <w:spacing w:val="-4"/>
        </w:rPr>
      </w:pPr>
      <w:r w:rsidRPr="00266DCF">
        <w:rPr>
          <w:rFonts w:ascii="Arial" w:eastAsia="Arial" w:hAnsi="Arial" w:cs="Arial"/>
          <w:spacing w:val="-4"/>
        </w:rPr>
        <w:t xml:space="preserve">ACCRA: </w:t>
      </w:r>
      <w:r w:rsidR="00836A52">
        <w:rPr>
          <w:rFonts w:ascii="Arial" w:eastAsia="Arial" w:hAnsi="Arial" w:cs="Arial"/>
          <w:spacing w:val="-4"/>
        </w:rPr>
        <w:t>June 20, 2024</w:t>
      </w:r>
      <w:r w:rsidR="004E32D4" w:rsidRPr="004E32D4">
        <w:rPr>
          <w:rFonts w:ascii="Arial" w:eastAsia="Arial" w:hAnsi="Arial" w:cs="Arial"/>
          <w:spacing w:val="-4"/>
        </w:rPr>
        <w:t xml:space="preserve"> – </w:t>
      </w:r>
      <w:r w:rsidR="00836A52" w:rsidRPr="00836A52">
        <w:rPr>
          <w:rFonts w:ascii="Arial" w:eastAsia="Arial" w:hAnsi="Arial" w:cs="Arial"/>
          <w:spacing w:val="-4"/>
        </w:rPr>
        <w:t>After compiling data across a diverse range of metrics, including operational reliability, customer experience, network, cost and loyalty offerings, The Points Guy is recognizing Delta as the best U.S. airline for the sixth time since 2018.</w:t>
      </w:r>
    </w:p>
    <w:p w14:paraId="7D48F62A" w14:textId="732FCFF9" w:rsidR="00836A52" w:rsidRPr="00836A52" w:rsidRDefault="00836A52" w:rsidP="00836A52">
      <w:pPr>
        <w:widowControl w:val="0"/>
        <w:autoSpaceDE w:val="0"/>
        <w:autoSpaceDN w:val="0"/>
        <w:spacing w:before="139" w:after="0" w:line="240" w:lineRule="auto"/>
        <w:ind w:right="440"/>
        <w:rPr>
          <w:rFonts w:ascii="Arial" w:eastAsia="Arial" w:hAnsi="Arial" w:cs="Arial"/>
          <w:spacing w:val="-4"/>
        </w:rPr>
      </w:pPr>
      <w:r w:rsidRPr="00836A52">
        <w:rPr>
          <w:rFonts w:ascii="Arial" w:eastAsia="Arial" w:hAnsi="Arial" w:cs="Arial"/>
          <w:spacing w:val="-4"/>
        </w:rPr>
        <w:t xml:space="preserve">Once again, Delta people are celebrating having been recognized as the </w:t>
      </w:r>
      <w:hyperlink r:id="rId8" w:history="1">
        <w:r w:rsidRPr="006B2704">
          <w:rPr>
            <w:rStyle w:val="Hyperlink"/>
            <w:rFonts w:ascii="Arial" w:eastAsia="Arial" w:hAnsi="Arial" w:cs="Arial"/>
            <w:spacing w:val="-4"/>
          </w:rPr>
          <w:t>best U.S. airline by The Points Guy</w:t>
        </w:r>
      </w:hyperlink>
      <w:r w:rsidRPr="00836A52">
        <w:rPr>
          <w:rFonts w:ascii="Arial" w:eastAsia="Arial" w:hAnsi="Arial" w:cs="Arial"/>
          <w:spacing w:val="-4"/>
        </w:rPr>
        <w:t>—</w:t>
      </w:r>
      <w:r>
        <w:rPr>
          <w:rFonts w:ascii="Arial" w:eastAsia="Arial" w:hAnsi="Arial" w:cs="Arial"/>
          <w:spacing w:val="-4"/>
        </w:rPr>
        <w:t xml:space="preserve">for the sixth time since 2018. </w:t>
      </w:r>
    </w:p>
    <w:p w14:paraId="70E54C8B" w14:textId="286602DC" w:rsidR="008C3F4B" w:rsidRDefault="00836A52" w:rsidP="00836A52">
      <w:pPr>
        <w:widowControl w:val="0"/>
        <w:autoSpaceDE w:val="0"/>
        <w:autoSpaceDN w:val="0"/>
        <w:spacing w:before="139" w:after="0" w:line="240" w:lineRule="auto"/>
        <w:ind w:right="440"/>
        <w:rPr>
          <w:rFonts w:ascii="Arial" w:eastAsia="Arial" w:hAnsi="Arial" w:cs="Arial"/>
          <w:spacing w:val="-4"/>
        </w:rPr>
      </w:pPr>
      <w:r w:rsidRPr="00836A52">
        <w:rPr>
          <w:rFonts w:ascii="Arial" w:eastAsia="Arial" w:hAnsi="Arial" w:cs="Arial"/>
          <w:spacing w:val="-4"/>
        </w:rPr>
        <w:t xml:space="preserve">The Points Guy’s editorial team compiled data across a diverse range of metrics, including operational reliability, customer experience, network, cost and loyalty offerings, using a weighted formula to arrive at their rankings.  </w:t>
      </w:r>
    </w:p>
    <w:p w14:paraId="6C888251" w14:textId="14C8DE99" w:rsidR="00836A52" w:rsidRDefault="00836A52" w:rsidP="00836A52">
      <w:pPr>
        <w:widowControl w:val="0"/>
        <w:autoSpaceDE w:val="0"/>
        <w:autoSpaceDN w:val="0"/>
        <w:spacing w:before="139" w:after="0" w:line="240" w:lineRule="auto"/>
        <w:ind w:right="440"/>
        <w:rPr>
          <w:rFonts w:ascii="Arial" w:eastAsia="Arial" w:hAnsi="Arial" w:cs="Arial"/>
          <w:spacing w:val="-4"/>
        </w:rPr>
      </w:pPr>
      <w:r w:rsidRPr="00836A52">
        <w:rPr>
          <w:rFonts w:ascii="Arial" w:eastAsia="Arial" w:hAnsi="Arial" w:cs="Arial"/>
          <w:spacing w:val="-4"/>
        </w:rPr>
        <w:t>“Delta once again topped the Best Airlines report, proving that consistency is key for travelers as they take to the skies in record numbers,” said Brian Kelly, Founder of The Points Guy. “We understand that a traveler’s airline choice is a personal decision based on how they like to fly. That’s why we created thi</w:t>
      </w:r>
      <w:r>
        <w:rPr>
          <w:rFonts w:ascii="Arial" w:eastAsia="Arial" w:hAnsi="Arial" w:cs="Arial"/>
          <w:spacing w:val="-4"/>
        </w:rPr>
        <w:t>s resource to help readers</w:t>
      </w:r>
      <w:r w:rsidRPr="00836A52">
        <w:rPr>
          <w:rFonts w:ascii="Arial" w:eastAsia="Arial" w:hAnsi="Arial" w:cs="Arial"/>
          <w:spacing w:val="-4"/>
        </w:rPr>
        <w:t xml:space="preserve"> make informed decisions.”</w:t>
      </w:r>
    </w:p>
    <w:p w14:paraId="79104269" w14:textId="4CDFB697" w:rsidR="00836A52" w:rsidRDefault="00836A52" w:rsidP="00836A52">
      <w:pPr>
        <w:widowControl w:val="0"/>
        <w:autoSpaceDE w:val="0"/>
        <w:autoSpaceDN w:val="0"/>
        <w:spacing w:before="139" w:after="0" w:line="240" w:lineRule="auto"/>
        <w:ind w:right="440"/>
        <w:rPr>
          <w:rFonts w:ascii="Arial" w:eastAsia="Arial" w:hAnsi="Arial" w:cs="Arial"/>
          <w:spacing w:val="-4"/>
        </w:rPr>
      </w:pPr>
      <w:r w:rsidRPr="00836A52">
        <w:rPr>
          <w:rFonts w:ascii="Arial" w:eastAsia="Arial" w:hAnsi="Arial" w:cs="Arial"/>
          <w:spacing w:val="-4"/>
        </w:rPr>
        <w:t xml:space="preserve">It’s another accolade for </w:t>
      </w:r>
      <w:hyperlink r:id="rId9" w:history="1">
        <w:r w:rsidRPr="006B2704">
          <w:rPr>
            <w:rStyle w:val="Hyperlink"/>
            <w:rFonts w:ascii="Arial" w:eastAsia="Arial" w:hAnsi="Arial" w:cs="Arial"/>
            <w:spacing w:val="-4"/>
          </w:rPr>
          <w:t>America’s most awarded airline</w:t>
        </w:r>
      </w:hyperlink>
      <w:r w:rsidRPr="00836A52">
        <w:rPr>
          <w:rFonts w:ascii="Arial" w:eastAsia="Arial" w:hAnsi="Arial" w:cs="Arial"/>
          <w:spacing w:val="-4"/>
        </w:rPr>
        <w:t xml:space="preserve">, which in 2024 alone has been recognized by J.D. Power as the </w:t>
      </w:r>
      <w:hyperlink r:id="rId10" w:history="1">
        <w:r w:rsidRPr="006B2704">
          <w:rPr>
            <w:rStyle w:val="Hyperlink"/>
            <w:rFonts w:ascii="Arial" w:eastAsia="Arial" w:hAnsi="Arial" w:cs="Arial"/>
            <w:spacing w:val="-4"/>
          </w:rPr>
          <w:t>top-ranked airline for First/Business and Premium Economy Passenger Satisfaction</w:t>
        </w:r>
      </w:hyperlink>
      <w:r w:rsidRPr="00836A52">
        <w:rPr>
          <w:rFonts w:ascii="Arial" w:eastAsia="Arial" w:hAnsi="Arial" w:cs="Arial"/>
          <w:spacing w:val="-4"/>
        </w:rPr>
        <w:t xml:space="preserve">; by Cirium as </w:t>
      </w:r>
      <w:hyperlink r:id="rId11" w:history="1">
        <w:r w:rsidRPr="006B2704">
          <w:rPr>
            <w:rStyle w:val="Hyperlink"/>
            <w:rFonts w:ascii="Arial" w:eastAsia="Arial" w:hAnsi="Arial" w:cs="Arial"/>
            <w:spacing w:val="-4"/>
          </w:rPr>
          <w:t>the most on-time airline in North America</w:t>
        </w:r>
      </w:hyperlink>
      <w:r w:rsidRPr="00836A52">
        <w:rPr>
          <w:rFonts w:ascii="Arial" w:eastAsia="Arial" w:hAnsi="Arial" w:cs="Arial"/>
          <w:spacing w:val="-4"/>
        </w:rPr>
        <w:t xml:space="preserve">; by </w:t>
      </w:r>
      <w:hyperlink r:id="rId12" w:history="1">
        <w:r w:rsidRPr="006B2704">
          <w:rPr>
            <w:rStyle w:val="Hyperlink"/>
            <w:rFonts w:ascii="Arial" w:eastAsia="Arial" w:hAnsi="Arial" w:cs="Arial"/>
            <w:spacing w:val="-4"/>
          </w:rPr>
          <w:t>Fast Company’s Most Innovative Companies</w:t>
        </w:r>
      </w:hyperlink>
      <w:r w:rsidRPr="00836A52">
        <w:rPr>
          <w:rFonts w:ascii="Arial" w:eastAsia="Arial" w:hAnsi="Arial" w:cs="Arial"/>
          <w:spacing w:val="-4"/>
        </w:rPr>
        <w:t xml:space="preserve"> list, and by Fortune as one of the </w:t>
      </w:r>
      <w:hyperlink r:id="rId13" w:history="1">
        <w:r w:rsidRPr="006B2704">
          <w:rPr>
            <w:rStyle w:val="Hyperlink"/>
            <w:rFonts w:ascii="Arial" w:eastAsia="Arial" w:hAnsi="Arial" w:cs="Arial"/>
            <w:spacing w:val="-4"/>
          </w:rPr>
          <w:t>Top 50 Most Admired Companies</w:t>
        </w:r>
      </w:hyperlink>
      <w:bookmarkStart w:id="0" w:name="_GoBack"/>
      <w:bookmarkEnd w:id="0"/>
      <w:r w:rsidRPr="00836A52">
        <w:rPr>
          <w:rFonts w:ascii="Arial" w:eastAsia="Arial" w:hAnsi="Arial" w:cs="Arial"/>
          <w:spacing w:val="-4"/>
        </w:rPr>
        <w:t xml:space="preserve"> – just to name a few.  </w:t>
      </w:r>
    </w:p>
    <w:p w14:paraId="12F110A1" w14:textId="29EDA6EA" w:rsidR="00836A52" w:rsidRDefault="00194754" w:rsidP="00836A52">
      <w:pPr>
        <w:widowControl w:val="0"/>
        <w:autoSpaceDE w:val="0"/>
        <w:autoSpaceDN w:val="0"/>
        <w:spacing w:before="139" w:after="0" w:line="240" w:lineRule="auto"/>
        <w:ind w:right="440"/>
        <w:rPr>
          <w:rFonts w:ascii="Arial" w:eastAsia="Arial" w:hAnsi="Arial" w:cs="Arial"/>
          <w:spacing w:val="-4"/>
        </w:rPr>
      </w:pPr>
      <w:r w:rsidRPr="00194754">
        <w:rPr>
          <w:rFonts w:ascii="Arial" w:eastAsia="Arial" w:hAnsi="Arial" w:cs="Arial"/>
          <w:spacing w:val="-4"/>
        </w:rPr>
        <w:t>“This award speaks to the dedication and capability of our people,” said E.V.P. and Chief Customer Experience Officer Allison Ausband. “In every season and in the face of every challenge, Delta people rise to the occasion and set us apart, year after year.”</w:t>
      </w:r>
    </w:p>
    <w:p w14:paraId="1D291F73" w14:textId="40022207" w:rsidR="00194754" w:rsidRPr="008C3F4B" w:rsidRDefault="00194754" w:rsidP="00836A52">
      <w:pPr>
        <w:widowControl w:val="0"/>
        <w:autoSpaceDE w:val="0"/>
        <w:autoSpaceDN w:val="0"/>
        <w:spacing w:before="139" w:after="0" w:line="240" w:lineRule="auto"/>
        <w:ind w:right="440"/>
        <w:rPr>
          <w:rFonts w:ascii="Arial" w:eastAsia="Arial" w:hAnsi="Arial" w:cs="Arial"/>
          <w:spacing w:val="-4"/>
        </w:rPr>
      </w:pPr>
      <w:r w:rsidRPr="00194754">
        <w:rPr>
          <w:rFonts w:ascii="Arial" w:eastAsia="Arial" w:hAnsi="Arial" w:cs="Arial"/>
          <w:spacing w:val="-4"/>
        </w:rPr>
        <w:t xml:space="preserve">This summer, customers can explore Delta’s award-winning network with over </w:t>
      </w:r>
      <w:hyperlink r:id="rId14" w:history="1">
        <w:r w:rsidRPr="006B2704">
          <w:rPr>
            <w:rStyle w:val="Hyperlink"/>
            <w:rFonts w:ascii="Arial" w:eastAsia="Arial" w:hAnsi="Arial" w:cs="Arial"/>
            <w:spacing w:val="-4"/>
          </w:rPr>
          <w:t>1,770 weekly flights to 80 international destinations</w:t>
        </w:r>
      </w:hyperlink>
      <w:r w:rsidRPr="00194754">
        <w:rPr>
          <w:rFonts w:ascii="Arial" w:eastAsia="Arial" w:hAnsi="Arial" w:cs="Arial"/>
          <w:spacing w:val="-4"/>
        </w:rPr>
        <w:t xml:space="preserve">—the largest international schedule to date. With innovations like time-saving </w:t>
      </w:r>
      <w:hyperlink r:id="rId15" w:history="1">
        <w:r w:rsidRPr="006B2704">
          <w:rPr>
            <w:rStyle w:val="Hyperlink"/>
            <w:rFonts w:ascii="Arial" w:eastAsia="Arial" w:hAnsi="Arial" w:cs="Arial"/>
            <w:spacing w:val="-4"/>
          </w:rPr>
          <w:t>Delta Digital ID</w:t>
        </w:r>
      </w:hyperlink>
      <w:r w:rsidRPr="00194754">
        <w:rPr>
          <w:rFonts w:ascii="Arial" w:eastAsia="Arial" w:hAnsi="Arial" w:cs="Arial"/>
          <w:spacing w:val="-4"/>
        </w:rPr>
        <w:t xml:space="preserve"> at select airports; fast, free Delta Sync Wi-Fi now available on most domestic flights; efficient and empowering tools like the revamped </w:t>
      </w:r>
      <w:hyperlink r:id="rId16" w:history="1">
        <w:r w:rsidRPr="006B2704">
          <w:rPr>
            <w:rStyle w:val="Hyperlink"/>
            <w:rFonts w:ascii="Arial" w:eastAsia="Arial" w:hAnsi="Arial" w:cs="Arial"/>
            <w:spacing w:val="-4"/>
          </w:rPr>
          <w:t>Fly Delta app version 6.0</w:t>
        </w:r>
      </w:hyperlink>
      <w:r w:rsidRPr="00194754">
        <w:rPr>
          <w:rFonts w:ascii="Arial" w:eastAsia="Arial" w:hAnsi="Arial" w:cs="Arial"/>
          <w:spacing w:val="-4"/>
        </w:rPr>
        <w:t xml:space="preserve">; and the much-anticipated Delta One Lounge soon making its debut at </w:t>
      </w:r>
      <w:hyperlink r:id="rId17" w:history="1">
        <w:r w:rsidRPr="006B2704">
          <w:rPr>
            <w:rStyle w:val="Hyperlink"/>
            <w:rFonts w:ascii="Arial" w:eastAsia="Arial" w:hAnsi="Arial" w:cs="Arial"/>
            <w:spacing w:val="-4"/>
          </w:rPr>
          <w:t>New York-JFK</w:t>
        </w:r>
      </w:hyperlink>
      <w:r w:rsidRPr="00194754">
        <w:rPr>
          <w:rFonts w:ascii="Arial" w:eastAsia="Arial" w:hAnsi="Arial" w:cs="Arial"/>
          <w:spacing w:val="-4"/>
        </w:rPr>
        <w:t xml:space="preserve">; Delta is ready to welcome customers of every stripe onboard for a summer to remember.  </w:t>
      </w:r>
    </w:p>
    <w:sectPr w:rsidR="00194754" w:rsidRPr="008C3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168A" w14:textId="77777777" w:rsidR="00BA30A7" w:rsidRDefault="00BA30A7">
      <w:pPr>
        <w:spacing w:after="0" w:line="240" w:lineRule="auto"/>
      </w:pPr>
      <w:r>
        <w:separator/>
      </w:r>
    </w:p>
  </w:endnote>
  <w:endnote w:type="continuationSeparator" w:id="0">
    <w:p w14:paraId="1E887DAF" w14:textId="77777777" w:rsidR="00BA30A7" w:rsidRDefault="00BA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8EF9" w14:textId="77777777" w:rsidR="00BA30A7" w:rsidRDefault="00BA30A7">
      <w:pPr>
        <w:spacing w:after="0" w:line="240" w:lineRule="auto"/>
      </w:pPr>
      <w:r>
        <w:separator/>
      </w:r>
    </w:p>
  </w:footnote>
  <w:footnote w:type="continuationSeparator" w:id="0">
    <w:p w14:paraId="0DB7B813" w14:textId="77777777" w:rsidR="00BA30A7" w:rsidRDefault="00BA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2140"/>
    <w:multiLevelType w:val="hybridMultilevel"/>
    <w:tmpl w:val="92D4669A"/>
    <w:lvl w:ilvl="0" w:tplc="AF96A73E">
      <w:numFmt w:val="bullet"/>
      <w:lvlText w:val="•"/>
      <w:lvlJc w:val="left"/>
      <w:pPr>
        <w:ind w:left="1251" w:hanging="360"/>
      </w:pPr>
      <w:rPr>
        <w:rFonts w:ascii="Arial" w:eastAsia="Arial" w:hAnsi="Arial" w:cs="Arial" w:hint="default"/>
        <w:w w:val="99"/>
        <w:lang w:val="en-US" w:eastAsia="en-US" w:bidi="ar-SA"/>
      </w:rPr>
    </w:lvl>
    <w:lvl w:ilvl="1" w:tplc="92B4676C">
      <w:numFmt w:val="bullet"/>
      <w:lvlText w:val="•"/>
      <w:lvlJc w:val="left"/>
      <w:pPr>
        <w:ind w:left="2256" w:hanging="360"/>
      </w:pPr>
      <w:rPr>
        <w:rFonts w:hint="default"/>
        <w:lang w:val="en-US" w:eastAsia="en-US" w:bidi="ar-SA"/>
      </w:rPr>
    </w:lvl>
    <w:lvl w:ilvl="2" w:tplc="33DE1E50">
      <w:numFmt w:val="bullet"/>
      <w:lvlText w:val="•"/>
      <w:lvlJc w:val="left"/>
      <w:pPr>
        <w:ind w:left="3252" w:hanging="360"/>
      </w:pPr>
      <w:rPr>
        <w:rFonts w:hint="default"/>
        <w:lang w:val="en-US" w:eastAsia="en-US" w:bidi="ar-SA"/>
      </w:rPr>
    </w:lvl>
    <w:lvl w:ilvl="3" w:tplc="68F264DC">
      <w:numFmt w:val="bullet"/>
      <w:lvlText w:val="•"/>
      <w:lvlJc w:val="left"/>
      <w:pPr>
        <w:ind w:left="4248" w:hanging="360"/>
      </w:pPr>
      <w:rPr>
        <w:rFonts w:hint="default"/>
        <w:lang w:val="en-US" w:eastAsia="en-US" w:bidi="ar-SA"/>
      </w:rPr>
    </w:lvl>
    <w:lvl w:ilvl="4" w:tplc="CC08025A">
      <w:numFmt w:val="bullet"/>
      <w:lvlText w:val="•"/>
      <w:lvlJc w:val="left"/>
      <w:pPr>
        <w:ind w:left="5244" w:hanging="360"/>
      </w:pPr>
      <w:rPr>
        <w:rFonts w:hint="default"/>
        <w:lang w:val="en-US" w:eastAsia="en-US" w:bidi="ar-SA"/>
      </w:rPr>
    </w:lvl>
    <w:lvl w:ilvl="5" w:tplc="7B560518">
      <w:numFmt w:val="bullet"/>
      <w:lvlText w:val="•"/>
      <w:lvlJc w:val="left"/>
      <w:pPr>
        <w:ind w:left="6240" w:hanging="360"/>
      </w:pPr>
      <w:rPr>
        <w:rFonts w:hint="default"/>
        <w:lang w:val="en-US" w:eastAsia="en-US" w:bidi="ar-SA"/>
      </w:rPr>
    </w:lvl>
    <w:lvl w:ilvl="6" w:tplc="D3225850">
      <w:numFmt w:val="bullet"/>
      <w:lvlText w:val="•"/>
      <w:lvlJc w:val="left"/>
      <w:pPr>
        <w:ind w:left="7236" w:hanging="360"/>
      </w:pPr>
      <w:rPr>
        <w:rFonts w:hint="default"/>
        <w:lang w:val="en-US" w:eastAsia="en-US" w:bidi="ar-SA"/>
      </w:rPr>
    </w:lvl>
    <w:lvl w:ilvl="7" w:tplc="856E5D62">
      <w:numFmt w:val="bullet"/>
      <w:lvlText w:val="•"/>
      <w:lvlJc w:val="left"/>
      <w:pPr>
        <w:ind w:left="8232" w:hanging="360"/>
      </w:pPr>
      <w:rPr>
        <w:rFonts w:hint="default"/>
        <w:lang w:val="en-US" w:eastAsia="en-US" w:bidi="ar-SA"/>
      </w:rPr>
    </w:lvl>
    <w:lvl w:ilvl="8" w:tplc="F620F16C">
      <w:numFmt w:val="bullet"/>
      <w:lvlText w:val="•"/>
      <w:lvlJc w:val="left"/>
      <w:pPr>
        <w:ind w:left="9228" w:hanging="360"/>
      </w:pPr>
      <w:rPr>
        <w:rFonts w:hint="default"/>
        <w:lang w:val="en-US" w:eastAsia="en-US" w:bidi="ar-SA"/>
      </w:rPr>
    </w:lvl>
  </w:abstractNum>
  <w:abstractNum w:abstractNumId="1" w15:restartNumberingAfterBreak="0">
    <w:nsid w:val="5078602D"/>
    <w:multiLevelType w:val="hybridMultilevel"/>
    <w:tmpl w:val="CCE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2E4314D"/>
    <w:multiLevelType w:val="multilevel"/>
    <w:tmpl w:val="47F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45"/>
    <w:rsid w:val="0018149A"/>
    <w:rsid w:val="00194754"/>
    <w:rsid w:val="001B58AE"/>
    <w:rsid w:val="0021607C"/>
    <w:rsid w:val="00266DCF"/>
    <w:rsid w:val="002E0E4A"/>
    <w:rsid w:val="00321D8B"/>
    <w:rsid w:val="00342F14"/>
    <w:rsid w:val="00396CBB"/>
    <w:rsid w:val="003B5F83"/>
    <w:rsid w:val="003D1C4F"/>
    <w:rsid w:val="00435519"/>
    <w:rsid w:val="00451747"/>
    <w:rsid w:val="0048596F"/>
    <w:rsid w:val="004E32D4"/>
    <w:rsid w:val="00502B6D"/>
    <w:rsid w:val="005349AF"/>
    <w:rsid w:val="005523B2"/>
    <w:rsid w:val="005D69CD"/>
    <w:rsid w:val="005E72E9"/>
    <w:rsid w:val="0061129F"/>
    <w:rsid w:val="0063336C"/>
    <w:rsid w:val="00654BC0"/>
    <w:rsid w:val="006B2704"/>
    <w:rsid w:val="007213A3"/>
    <w:rsid w:val="007569A0"/>
    <w:rsid w:val="00795A21"/>
    <w:rsid w:val="007A4047"/>
    <w:rsid w:val="007D5333"/>
    <w:rsid w:val="00836A52"/>
    <w:rsid w:val="008C3F4B"/>
    <w:rsid w:val="00944345"/>
    <w:rsid w:val="00944819"/>
    <w:rsid w:val="00967615"/>
    <w:rsid w:val="00976781"/>
    <w:rsid w:val="00A0529E"/>
    <w:rsid w:val="00B0291A"/>
    <w:rsid w:val="00B268A6"/>
    <w:rsid w:val="00B4230F"/>
    <w:rsid w:val="00B8230B"/>
    <w:rsid w:val="00BA30A7"/>
    <w:rsid w:val="00C101B6"/>
    <w:rsid w:val="00CF02B8"/>
    <w:rsid w:val="00D34E4C"/>
    <w:rsid w:val="00D9718B"/>
    <w:rsid w:val="00E031EB"/>
    <w:rsid w:val="00E73843"/>
    <w:rsid w:val="00E92484"/>
    <w:rsid w:val="00EA4CD9"/>
    <w:rsid w:val="00EE4760"/>
    <w:rsid w:val="00F552E4"/>
    <w:rsid w:val="00F6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BF23E"/>
  <w15:chartTrackingRefBased/>
  <w15:docId w15:val="{0F9C7763-F518-46AC-B8DB-127E1E6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44345"/>
    <w:pPr>
      <w:widowControl w:val="0"/>
      <w:autoSpaceDE w:val="0"/>
      <w:autoSpaceDN w:val="0"/>
      <w:spacing w:before="12" w:after="0" w:line="240" w:lineRule="auto"/>
      <w:ind w:left="20"/>
      <w:outlineLvl w:val="0"/>
    </w:pPr>
    <w:rPr>
      <w:rFonts w:ascii="Arial" w:eastAsia="Arial" w:hAnsi="Arial" w:cs="Arial"/>
      <w:b/>
      <w:bCs/>
      <w:sz w:val="20"/>
      <w:szCs w:val="20"/>
    </w:rPr>
  </w:style>
  <w:style w:type="paragraph" w:styleId="Heading2">
    <w:name w:val="heading 2"/>
    <w:basedOn w:val="Normal"/>
    <w:link w:val="Heading2Char"/>
    <w:uiPriority w:val="1"/>
    <w:qFormat/>
    <w:rsid w:val="00944345"/>
    <w:pPr>
      <w:widowControl w:val="0"/>
      <w:autoSpaceDE w:val="0"/>
      <w:autoSpaceDN w:val="0"/>
      <w:spacing w:before="12" w:after="0" w:line="240" w:lineRule="auto"/>
      <w:ind w:left="531"/>
      <w:outlineLvl w:val="1"/>
    </w:pPr>
    <w:rPr>
      <w:rFonts w:ascii="Arial" w:eastAsia="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4345"/>
    <w:rPr>
      <w:rFonts w:ascii="Arial" w:eastAsia="Arial" w:hAnsi="Arial" w:cs="Arial"/>
      <w:b/>
      <w:bCs/>
      <w:sz w:val="20"/>
      <w:szCs w:val="20"/>
    </w:rPr>
  </w:style>
  <w:style w:type="character" w:customStyle="1" w:styleId="Heading2Char">
    <w:name w:val="Heading 2 Char"/>
    <w:basedOn w:val="DefaultParagraphFont"/>
    <w:link w:val="Heading2"/>
    <w:uiPriority w:val="1"/>
    <w:rsid w:val="00944345"/>
    <w:rPr>
      <w:rFonts w:ascii="Arial" w:eastAsia="Arial" w:hAnsi="Arial" w:cs="Arial"/>
      <w:b/>
      <w:bCs/>
      <w:i/>
      <w:iCs/>
      <w:sz w:val="20"/>
      <w:szCs w:val="20"/>
    </w:rPr>
  </w:style>
  <w:style w:type="numbering" w:customStyle="1" w:styleId="NoList1">
    <w:name w:val="No List1"/>
    <w:next w:val="NoList"/>
    <w:uiPriority w:val="99"/>
    <w:semiHidden/>
    <w:unhideWhenUsed/>
    <w:rsid w:val="00944345"/>
  </w:style>
  <w:style w:type="paragraph" w:styleId="BodyText">
    <w:name w:val="Body Text"/>
    <w:basedOn w:val="Normal"/>
    <w:link w:val="BodyTextChar"/>
    <w:uiPriority w:val="1"/>
    <w:qFormat/>
    <w:rsid w:val="00944345"/>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44345"/>
    <w:rPr>
      <w:rFonts w:ascii="Arial" w:eastAsia="Arial" w:hAnsi="Arial" w:cs="Arial"/>
      <w:sz w:val="16"/>
      <w:szCs w:val="16"/>
    </w:rPr>
  </w:style>
  <w:style w:type="paragraph" w:styleId="ListParagraph">
    <w:name w:val="List Paragraph"/>
    <w:basedOn w:val="Normal"/>
    <w:uiPriority w:val="1"/>
    <w:qFormat/>
    <w:rsid w:val="00944345"/>
    <w:pPr>
      <w:widowControl w:val="0"/>
      <w:autoSpaceDE w:val="0"/>
      <w:autoSpaceDN w:val="0"/>
      <w:spacing w:after="0" w:line="240" w:lineRule="auto"/>
      <w:ind w:left="1251" w:hanging="361"/>
    </w:pPr>
    <w:rPr>
      <w:rFonts w:ascii="Arial" w:eastAsia="Arial" w:hAnsi="Arial" w:cs="Arial"/>
    </w:rPr>
  </w:style>
  <w:style w:type="paragraph" w:customStyle="1" w:styleId="TableParagraph">
    <w:name w:val="Table Paragraph"/>
    <w:basedOn w:val="Normal"/>
    <w:uiPriority w:val="1"/>
    <w:qFormat/>
    <w:rsid w:val="0094434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44345"/>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944345"/>
    <w:rPr>
      <w:rFonts w:ascii="Arial" w:eastAsia="Arial" w:hAnsi="Arial" w:cs="Arial"/>
    </w:rPr>
  </w:style>
  <w:style w:type="paragraph" w:styleId="Footer">
    <w:name w:val="footer"/>
    <w:basedOn w:val="Normal"/>
    <w:link w:val="FooterChar"/>
    <w:uiPriority w:val="99"/>
    <w:unhideWhenUsed/>
    <w:rsid w:val="00944345"/>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944345"/>
    <w:rPr>
      <w:rFonts w:ascii="Arial" w:eastAsia="Arial" w:hAnsi="Arial" w:cs="Arial"/>
    </w:rPr>
  </w:style>
  <w:style w:type="character" w:styleId="Hyperlink">
    <w:name w:val="Hyperlink"/>
    <w:basedOn w:val="DefaultParagraphFont"/>
    <w:uiPriority w:val="99"/>
    <w:unhideWhenUsed/>
    <w:rsid w:val="00944345"/>
    <w:rPr>
      <w:color w:val="0563C1" w:themeColor="hyperlink"/>
      <w:u w:val="single"/>
    </w:rPr>
  </w:style>
  <w:style w:type="character" w:styleId="CommentReference">
    <w:name w:val="annotation reference"/>
    <w:basedOn w:val="DefaultParagraphFont"/>
    <w:uiPriority w:val="99"/>
    <w:semiHidden/>
    <w:unhideWhenUsed/>
    <w:rsid w:val="0061129F"/>
    <w:rPr>
      <w:sz w:val="16"/>
      <w:szCs w:val="16"/>
    </w:rPr>
  </w:style>
  <w:style w:type="paragraph" w:styleId="CommentText">
    <w:name w:val="annotation text"/>
    <w:basedOn w:val="Normal"/>
    <w:link w:val="CommentTextChar"/>
    <w:uiPriority w:val="99"/>
    <w:unhideWhenUsed/>
    <w:rsid w:val="0061129F"/>
    <w:pPr>
      <w:spacing w:line="240" w:lineRule="auto"/>
    </w:pPr>
    <w:rPr>
      <w:sz w:val="20"/>
      <w:szCs w:val="20"/>
    </w:rPr>
  </w:style>
  <w:style w:type="character" w:customStyle="1" w:styleId="CommentTextChar">
    <w:name w:val="Comment Text Char"/>
    <w:basedOn w:val="DefaultParagraphFont"/>
    <w:link w:val="CommentText"/>
    <w:uiPriority w:val="99"/>
    <w:rsid w:val="0061129F"/>
    <w:rPr>
      <w:sz w:val="20"/>
      <w:szCs w:val="20"/>
    </w:rPr>
  </w:style>
  <w:style w:type="paragraph" w:styleId="BalloonText">
    <w:name w:val="Balloon Text"/>
    <w:basedOn w:val="Normal"/>
    <w:link w:val="BalloonTextChar"/>
    <w:uiPriority w:val="99"/>
    <w:semiHidden/>
    <w:unhideWhenUsed/>
    <w:rsid w:val="0061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ointsguy.com/news/best-us-airlines-2024/" TargetMode="External"/><Relationship Id="rId13" Type="http://schemas.openxmlformats.org/officeDocument/2006/relationships/hyperlink" Target="https://news.delta.com/delta-no-11-fortunes-worlds-most-admired-companies-tops-airline-l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ws.delta.com/delta-lands-fast-companys-most-innovative-companies-list" TargetMode="External"/><Relationship Id="rId17" Type="http://schemas.openxmlformats.org/officeDocument/2006/relationships/hyperlink" Target="https://news.delta.com/look-ahead-delta-debut-premium-lounges-and-more-2024" TargetMode="External"/><Relationship Id="rId2" Type="http://schemas.openxmlformats.org/officeDocument/2006/relationships/styles" Target="styles.xml"/><Relationship Id="rId16" Type="http://schemas.openxmlformats.org/officeDocument/2006/relationships/hyperlink" Target="https://news.delta.com/stay-connected-and-informed-fly-delta-app-version-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delta.com/most-time-airline-north-america-delta-wins-cirium-platinum-award" TargetMode="External"/><Relationship Id="rId5" Type="http://schemas.openxmlformats.org/officeDocument/2006/relationships/footnotes" Target="footnotes.xml"/><Relationship Id="rId15" Type="http://schemas.openxmlformats.org/officeDocument/2006/relationships/hyperlink" Target="https://news.delta.com/mediakit/delta-digital-id" TargetMode="External"/><Relationship Id="rId10" Type="http://schemas.openxmlformats.org/officeDocument/2006/relationships/hyperlink" Target="https://news.delta.com/jd-power-delta-best-firstbusiness-premium-economy-passenger-satisfaction-no-1-airline-sta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delta.com/delta-americas-most-awarded-airline" TargetMode="External"/><Relationship Id="rId14" Type="http://schemas.openxmlformats.org/officeDocument/2006/relationships/hyperlink" Target="https://news.delta.com/hello-summer-80-routes-seamless-travel-and-endless-delta-adven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2024-06-20T15:01:00Z</dcterms:created>
  <dcterms:modified xsi:type="dcterms:W3CDTF">2024-06-20T15:01:00Z</dcterms:modified>
</cp:coreProperties>
</file>