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4A" w:rsidRDefault="00D24607" w:rsidP="00A5224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5224A" w:rsidRPr="00A5224A" w:rsidRDefault="00A5224A" w:rsidP="00A5224A">
      <w:pPr>
        <w:rPr>
          <w:rFonts w:ascii="Times New Roman" w:hAnsi="Times New Roman" w:cs="Times New Roman"/>
          <w:sz w:val="24"/>
          <w:szCs w:val="24"/>
        </w:rPr>
      </w:pPr>
      <w:r w:rsidRPr="00A5224A">
        <w:rPr>
          <w:rFonts w:ascii="Times New Roman" w:hAnsi="Times New Roman" w:cs="Times New Roman"/>
          <w:noProof/>
          <w:sz w:val="24"/>
          <w:szCs w:val="24"/>
          <w:lang w:val="en-US"/>
        </w:rPr>
        <w:drawing>
          <wp:inline distT="0" distB="0" distL="0" distR="0">
            <wp:extent cx="134112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120" cy="952500"/>
                    </a:xfrm>
                    <a:prstGeom prst="rect">
                      <a:avLst/>
                    </a:prstGeom>
                    <a:noFill/>
                    <a:ln>
                      <a:noFill/>
                    </a:ln>
                  </pic:spPr>
                </pic:pic>
              </a:graphicData>
            </a:graphic>
          </wp:inline>
        </w:drawing>
      </w:r>
      <w:r w:rsidRPr="00A5224A">
        <w:rPr>
          <w:rFonts w:ascii="Times New Roman" w:hAnsi="Times New Roman" w:cs="Times New Roman"/>
          <w:sz w:val="24"/>
          <w:szCs w:val="24"/>
        </w:rPr>
        <w:t xml:space="preserve">  </w:t>
      </w:r>
      <w:r w:rsidRPr="00A5224A">
        <w:rPr>
          <w:rFonts w:ascii="Times New Roman" w:hAnsi="Times New Roman" w:cs="Times New Roman"/>
          <w:sz w:val="24"/>
          <w:szCs w:val="24"/>
        </w:rPr>
        <w:tab/>
      </w:r>
      <w:r w:rsidRPr="00A5224A">
        <w:rPr>
          <w:rFonts w:ascii="Times New Roman" w:hAnsi="Times New Roman" w:cs="Times New Roman"/>
          <w:noProof/>
          <w:sz w:val="24"/>
          <w:szCs w:val="24"/>
          <w:lang w:val="en-US"/>
        </w:rPr>
        <w:drawing>
          <wp:inline distT="0" distB="0" distL="0" distR="0">
            <wp:extent cx="84582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820" cy="952500"/>
                    </a:xfrm>
                    <a:prstGeom prst="rect">
                      <a:avLst/>
                    </a:prstGeom>
                    <a:noFill/>
                    <a:ln>
                      <a:noFill/>
                    </a:ln>
                  </pic:spPr>
                </pic:pic>
              </a:graphicData>
            </a:graphic>
          </wp:inline>
        </w:drawing>
      </w:r>
      <w:r w:rsidRPr="00A5224A">
        <w:rPr>
          <w:rFonts w:ascii="Times New Roman" w:hAnsi="Times New Roman" w:cs="Times New Roman"/>
          <w:sz w:val="24"/>
          <w:szCs w:val="24"/>
        </w:rPr>
        <w:t xml:space="preserve">  </w:t>
      </w:r>
      <w:r w:rsidRPr="00A5224A">
        <w:rPr>
          <w:rFonts w:ascii="Times New Roman" w:hAnsi="Times New Roman" w:cs="Times New Roman"/>
          <w:sz w:val="24"/>
          <w:szCs w:val="24"/>
        </w:rPr>
        <w:tab/>
        <w:t xml:space="preserve"> </w:t>
      </w:r>
      <w:r w:rsidRPr="00A5224A">
        <w:rPr>
          <w:rFonts w:ascii="Times New Roman" w:hAnsi="Times New Roman" w:cs="Times New Roman"/>
          <w:noProof/>
          <w:sz w:val="24"/>
          <w:szCs w:val="24"/>
          <w:lang w:val="en-US"/>
        </w:rPr>
        <w:drawing>
          <wp:inline distT="0" distB="0" distL="0" distR="0">
            <wp:extent cx="112776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944880"/>
                    </a:xfrm>
                    <a:prstGeom prst="rect">
                      <a:avLst/>
                    </a:prstGeom>
                    <a:noFill/>
                    <a:ln>
                      <a:noFill/>
                    </a:ln>
                  </pic:spPr>
                </pic:pic>
              </a:graphicData>
            </a:graphic>
          </wp:inline>
        </w:drawing>
      </w:r>
      <w:r w:rsidRPr="00A5224A">
        <w:rPr>
          <w:rFonts w:ascii="Times New Roman" w:hAnsi="Times New Roman" w:cs="Times New Roman"/>
          <w:sz w:val="24"/>
          <w:szCs w:val="24"/>
        </w:rPr>
        <w:t xml:space="preserve"> </w:t>
      </w:r>
    </w:p>
    <w:p w:rsidR="00A5224A" w:rsidRDefault="00D24607" w:rsidP="00D246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224A">
        <w:rPr>
          <w:rFonts w:ascii="Times New Roman" w:hAnsi="Times New Roman" w:cs="Times New Roman"/>
          <w:sz w:val="24"/>
          <w:szCs w:val="24"/>
        </w:rPr>
        <w:tab/>
      </w:r>
    </w:p>
    <w:p w:rsidR="00D24607" w:rsidRPr="00D24607" w:rsidRDefault="00A5224A" w:rsidP="00D246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4607">
        <w:rPr>
          <w:rFonts w:ascii="Times New Roman" w:hAnsi="Times New Roman" w:cs="Times New Roman"/>
          <w:sz w:val="24"/>
          <w:szCs w:val="24"/>
        </w:rPr>
        <w:t>August 5</w:t>
      </w:r>
      <w:r w:rsidR="00D24607" w:rsidRPr="00D24607">
        <w:rPr>
          <w:rFonts w:ascii="Times New Roman" w:hAnsi="Times New Roman" w:cs="Times New Roman"/>
          <w:sz w:val="24"/>
          <w:szCs w:val="24"/>
          <w:vertAlign w:val="superscript"/>
        </w:rPr>
        <w:t>th</w:t>
      </w:r>
      <w:r w:rsidR="00D24607">
        <w:rPr>
          <w:rFonts w:ascii="Times New Roman" w:hAnsi="Times New Roman" w:cs="Times New Roman"/>
          <w:sz w:val="24"/>
          <w:szCs w:val="24"/>
        </w:rPr>
        <w:t xml:space="preserve"> 2024</w:t>
      </w:r>
    </w:p>
    <w:p w:rsidR="00D24607" w:rsidRPr="00D24607" w:rsidRDefault="00D24607" w:rsidP="00D24607">
      <w:pPr>
        <w:rPr>
          <w:rFonts w:ascii="Times New Roman" w:hAnsi="Times New Roman" w:cs="Times New Roman"/>
          <w:sz w:val="24"/>
          <w:szCs w:val="24"/>
          <w:u w:val="single"/>
        </w:rPr>
      </w:pPr>
    </w:p>
    <w:p w:rsidR="00D24607" w:rsidRDefault="00D24607" w:rsidP="00D24607">
      <w:pPr>
        <w:rPr>
          <w:rFonts w:ascii="Times New Roman" w:hAnsi="Times New Roman" w:cs="Times New Roman"/>
          <w:b/>
          <w:sz w:val="24"/>
          <w:szCs w:val="24"/>
          <w:u w:val="single"/>
        </w:rPr>
      </w:pPr>
      <w:r w:rsidRPr="00886BDC">
        <w:rPr>
          <w:rFonts w:ascii="Times New Roman" w:hAnsi="Times New Roman" w:cs="Times New Roman"/>
          <w:b/>
          <w:sz w:val="24"/>
          <w:szCs w:val="24"/>
          <w:u w:val="single"/>
        </w:rPr>
        <w:t>FOR IMMEDIATE RELEASE</w:t>
      </w:r>
    </w:p>
    <w:p w:rsidR="00D24607" w:rsidRDefault="00D24607" w:rsidP="00D24607">
      <w:pPr>
        <w:rPr>
          <w:rFonts w:ascii="Times New Roman" w:hAnsi="Times New Roman" w:cs="Times New Roman"/>
          <w:b/>
          <w:sz w:val="24"/>
          <w:szCs w:val="24"/>
          <w:u w:val="single"/>
        </w:rPr>
      </w:pPr>
    </w:p>
    <w:p w:rsidR="00D24607" w:rsidRPr="00886BDC" w:rsidRDefault="00D24607" w:rsidP="00662D3A">
      <w:pPr>
        <w:rPr>
          <w:rFonts w:ascii="Times New Roman" w:hAnsi="Times New Roman" w:cs="Times New Roman"/>
          <w:b/>
          <w:sz w:val="24"/>
          <w:szCs w:val="24"/>
          <w:u w:val="single"/>
        </w:rPr>
      </w:pPr>
      <w:r>
        <w:rPr>
          <w:rFonts w:ascii="Times New Roman" w:hAnsi="Times New Roman" w:cs="Times New Roman"/>
          <w:b/>
          <w:sz w:val="24"/>
          <w:szCs w:val="24"/>
          <w:u w:val="single"/>
        </w:rPr>
        <w:t>INTENTION TO EMBARK ON AN INDUSTRIAL ACTION</w:t>
      </w:r>
    </w:p>
    <w:p w:rsidR="00D24607" w:rsidRPr="00886BDC" w:rsidRDefault="0019669D" w:rsidP="00D24607">
      <w:pPr>
        <w:rPr>
          <w:rFonts w:ascii="Times New Roman" w:hAnsi="Times New Roman" w:cs="Times New Roman"/>
          <w:sz w:val="24"/>
          <w:szCs w:val="24"/>
        </w:rPr>
      </w:pPr>
      <w:r>
        <w:rPr>
          <w:rFonts w:ascii="Times New Roman" w:hAnsi="Times New Roman" w:cs="Times New Roman"/>
          <w:sz w:val="24"/>
          <w:szCs w:val="24"/>
        </w:rPr>
        <w:t>Greetings to you, our friends</w:t>
      </w:r>
      <w:r w:rsidR="00D24607">
        <w:rPr>
          <w:rFonts w:ascii="Times New Roman" w:hAnsi="Times New Roman" w:cs="Times New Roman"/>
          <w:sz w:val="24"/>
          <w:szCs w:val="24"/>
        </w:rPr>
        <w:t xml:space="preserve"> of </w:t>
      </w:r>
      <w:r>
        <w:rPr>
          <w:rFonts w:ascii="Times New Roman" w:hAnsi="Times New Roman" w:cs="Times New Roman"/>
          <w:sz w:val="24"/>
          <w:szCs w:val="24"/>
        </w:rPr>
        <w:t xml:space="preserve">the Media. </w:t>
      </w:r>
      <w:r w:rsidR="00D24607">
        <w:rPr>
          <w:rFonts w:ascii="Times New Roman" w:hAnsi="Times New Roman" w:cs="Times New Roman"/>
          <w:sz w:val="24"/>
          <w:szCs w:val="24"/>
        </w:rPr>
        <w:t>You will recall that on the 10</w:t>
      </w:r>
      <w:r w:rsidR="00D24607" w:rsidRPr="00D24607">
        <w:rPr>
          <w:rFonts w:ascii="Times New Roman" w:hAnsi="Times New Roman" w:cs="Times New Roman"/>
          <w:sz w:val="24"/>
          <w:szCs w:val="24"/>
          <w:vertAlign w:val="superscript"/>
        </w:rPr>
        <w:t>th</w:t>
      </w:r>
      <w:r w:rsidR="00D24607">
        <w:rPr>
          <w:rFonts w:ascii="Times New Roman" w:hAnsi="Times New Roman" w:cs="Times New Roman"/>
          <w:sz w:val="24"/>
          <w:szCs w:val="24"/>
        </w:rPr>
        <w:t xml:space="preserve"> of June, 2024,</w:t>
      </w:r>
      <w:r>
        <w:rPr>
          <w:rFonts w:ascii="Times New Roman" w:hAnsi="Times New Roman" w:cs="Times New Roman"/>
          <w:sz w:val="24"/>
          <w:szCs w:val="24"/>
        </w:rPr>
        <w:t>t</w:t>
      </w:r>
      <w:r w:rsidR="00D24607" w:rsidRPr="00886BDC">
        <w:rPr>
          <w:rFonts w:ascii="Times New Roman" w:hAnsi="Times New Roman" w:cs="Times New Roman"/>
          <w:sz w:val="24"/>
          <w:szCs w:val="24"/>
        </w:rPr>
        <w:t>he Senior Staff Association-Universities of Ghana (SSA-</w:t>
      </w:r>
      <w:proofErr w:type="spellStart"/>
      <w:r w:rsidR="00D24607" w:rsidRPr="00886BDC">
        <w:rPr>
          <w:rFonts w:ascii="Times New Roman" w:hAnsi="Times New Roman" w:cs="Times New Roman"/>
          <w:sz w:val="24"/>
          <w:szCs w:val="24"/>
        </w:rPr>
        <w:t>UoG</w:t>
      </w:r>
      <w:proofErr w:type="spellEnd"/>
      <w:r w:rsidR="00D24607" w:rsidRPr="00886BDC">
        <w:rPr>
          <w:rFonts w:ascii="Times New Roman" w:hAnsi="Times New Roman" w:cs="Times New Roman"/>
          <w:sz w:val="24"/>
          <w:szCs w:val="24"/>
        </w:rPr>
        <w:t>)</w:t>
      </w:r>
      <w:r w:rsidR="00D24607">
        <w:rPr>
          <w:rFonts w:ascii="Times New Roman" w:hAnsi="Times New Roman" w:cs="Times New Roman"/>
          <w:sz w:val="24"/>
          <w:szCs w:val="24"/>
        </w:rPr>
        <w:t>,</w:t>
      </w:r>
      <w:r>
        <w:rPr>
          <w:rFonts w:ascii="Times New Roman" w:hAnsi="Times New Roman" w:cs="Times New Roman"/>
          <w:sz w:val="24"/>
          <w:szCs w:val="24"/>
        </w:rPr>
        <w:t xml:space="preserve"> t</w:t>
      </w:r>
      <w:r w:rsidR="00D24607">
        <w:rPr>
          <w:rFonts w:ascii="Times New Roman" w:hAnsi="Times New Roman" w:cs="Times New Roman"/>
          <w:sz w:val="24"/>
          <w:szCs w:val="24"/>
        </w:rPr>
        <w:t xml:space="preserve">he Federation of Senior Staff </w:t>
      </w:r>
      <w:r>
        <w:rPr>
          <w:rFonts w:ascii="Times New Roman" w:hAnsi="Times New Roman" w:cs="Times New Roman"/>
          <w:sz w:val="24"/>
          <w:szCs w:val="24"/>
        </w:rPr>
        <w:t>Association of Ghana (FUSSAG), t</w:t>
      </w:r>
      <w:r w:rsidR="00D24607">
        <w:rPr>
          <w:rFonts w:ascii="Times New Roman" w:hAnsi="Times New Roman" w:cs="Times New Roman"/>
          <w:sz w:val="24"/>
          <w:szCs w:val="24"/>
        </w:rPr>
        <w:t>he Teachers and Educational Workers Union of Trade Union Congress (TEWU- TUC)</w:t>
      </w:r>
      <w:r w:rsidR="00D24607" w:rsidRPr="00886BDC">
        <w:rPr>
          <w:rFonts w:ascii="Times New Roman" w:hAnsi="Times New Roman" w:cs="Times New Roman"/>
          <w:sz w:val="24"/>
          <w:szCs w:val="24"/>
        </w:rPr>
        <w:t xml:space="preserve"> </w:t>
      </w:r>
      <w:r w:rsidR="00D24607">
        <w:rPr>
          <w:rFonts w:ascii="Times New Roman" w:hAnsi="Times New Roman" w:cs="Times New Roman"/>
          <w:sz w:val="24"/>
          <w:szCs w:val="24"/>
        </w:rPr>
        <w:t>gave a notice</w:t>
      </w:r>
      <w:r w:rsidR="00D24607" w:rsidRPr="00886BDC">
        <w:rPr>
          <w:rFonts w:ascii="Times New Roman" w:hAnsi="Times New Roman" w:cs="Times New Roman"/>
          <w:sz w:val="24"/>
          <w:szCs w:val="24"/>
        </w:rPr>
        <w:t xml:space="preserve"> to the Fair Wages and Salaries Commission of Ghana that </w:t>
      </w:r>
      <w:r w:rsidR="00D24607">
        <w:rPr>
          <w:rFonts w:ascii="Times New Roman" w:hAnsi="Times New Roman" w:cs="Times New Roman"/>
          <w:sz w:val="24"/>
          <w:szCs w:val="24"/>
        </w:rPr>
        <w:t>we</w:t>
      </w:r>
      <w:r w:rsidR="00D24607" w:rsidRPr="00886BDC">
        <w:rPr>
          <w:rFonts w:ascii="Times New Roman" w:hAnsi="Times New Roman" w:cs="Times New Roman"/>
          <w:sz w:val="24"/>
          <w:szCs w:val="24"/>
        </w:rPr>
        <w:t xml:space="preserve"> will be forced to take industrial action </w:t>
      </w:r>
      <w:r w:rsidR="00D24607">
        <w:rPr>
          <w:rFonts w:ascii="Times New Roman" w:hAnsi="Times New Roman" w:cs="Times New Roman"/>
          <w:sz w:val="24"/>
          <w:szCs w:val="24"/>
        </w:rPr>
        <w:t>on the 21</w:t>
      </w:r>
      <w:r w:rsidR="00D24607" w:rsidRPr="00D24607">
        <w:rPr>
          <w:rFonts w:ascii="Times New Roman" w:hAnsi="Times New Roman" w:cs="Times New Roman"/>
          <w:sz w:val="24"/>
          <w:szCs w:val="24"/>
          <w:vertAlign w:val="superscript"/>
        </w:rPr>
        <w:t>st</w:t>
      </w:r>
      <w:r w:rsidR="00D24607">
        <w:rPr>
          <w:rFonts w:ascii="Times New Roman" w:hAnsi="Times New Roman" w:cs="Times New Roman"/>
          <w:sz w:val="24"/>
          <w:szCs w:val="24"/>
        </w:rPr>
        <w:t xml:space="preserve"> of June, 2024 </w:t>
      </w:r>
      <w:r w:rsidR="00D24607" w:rsidRPr="00886BDC">
        <w:rPr>
          <w:rFonts w:ascii="Times New Roman" w:hAnsi="Times New Roman" w:cs="Times New Roman"/>
          <w:sz w:val="24"/>
          <w:szCs w:val="24"/>
        </w:rPr>
        <w:t xml:space="preserve">if the Commission fails to rectify the injustice meted out </w:t>
      </w:r>
      <w:bookmarkStart w:id="0" w:name="_GoBack"/>
      <w:r w:rsidR="00D24607" w:rsidRPr="00886BDC">
        <w:rPr>
          <w:rFonts w:ascii="Times New Roman" w:hAnsi="Times New Roman" w:cs="Times New Roman"/>
          <w:sz w:val="24"/>
          <w:szCs w:val="24"/>
        </w:rPr>
        <w:t xml:space="preserve">to </w:t>
      </w:r>
      <w:r w:rsidR="00D24607">
        <w:rPr>
          <w:rFonts w:ascii="Times New Roman" w:hAnsi="Times New Roman" w:cs="Times New Roman"/>
          <w:sz w:val="24"/>
          <w:szCs w:val="24"/>
        </w:rPr>
        <w:t>our</w:t>
      </w:r>
      <w:r w:rsidR="00D24607" w:rsidRPr="00886BDC">
        <w:rPr>
          <w:rFonts w:ascii="Times New Roman" w:hAnsi="Times New Roman" w:cs="Times New Roman"/>
          <w:sz w:val="24"/>
          <w:szCs w:val="24"/>
        </w:rPr>
        <w:t xml:space="preserve"> members regarding the Vehic</w:t>
      </w:r>
      <w:r w:rsidR="00D24607">
        <w:rPr>
          <w:rFonts w:ascii="Times New Roman" w:hAnsi="Times New Roman" w:cs="Times New Roman"/>
          <w:sz w:val="24"/>
          <w:szCs w:val="24"/>
        </w:rPr>
        <w:t>le Maintenance Allowance (VMA) and other related allowances.</w:t>
      </w:r>
      <w:bookmarkEnd w:id="0"/>
    </w:p>
    <w:p w:rsidR="0019669D" w:rsidRDefault="00D24607" w:rsidP="00D24607">
      <w:pPr>
        <w:rPr>
          <w:rFonts w:ascii="Times New Roman" w:hAnsi="Times New Roman" w:cs="Times New Roman"/>
          <w:sz w:val="24"/>
          <w:szCs w:val="24"/>
        </w:rPr>
      </w:pPr>
      <w:r>
        <w:rPr>
          <w:rFonts w:ascii="Times New Roman" w:hAnsi="Times New Roman" w:cs="Times New Roman"/>
          <w:sz w:val="24"/>
          <w:szCs w:val="24"/>
        </w:rPr>
        <w:t>The National Labour Commission summoned the parties for a hearing on the issue on the 19</w:t>
      </w:r>
      <w:r w:rsidRPr="00D24607">
        <w:rPr>
          <w:rFonts w:ascii="Times New Roman" w:hAnsi="Times New Roman" w:cs="Times New Roman"/>
          <w:sz w:val="24"/>
          <w:szCs w:val="24"/>
          <w:vertAlign w:val="superscript"/>
        </w:rPr>
        <w:t>th</w:t>
      </w:r>
      <w:r>
        <w:rPr>
          <w:rFonts w:ascii="Times New Roman" w:hAnsi="Times New Roman" w:cs="Times New Roman"/>
          <w:sz w:val="24"/>
          <w:szCs w:val="24"/>
        </w:rPr>
        <w:t xml:space="preserve"> of J</w:t>
      </w:r>
      <w:r w:rsidR="0019669D">
        <w:rPr>
          <w:rFonts w:ascii="Times New Roman" w:hAnsi="Times New Roman" w:cs="Times New Roman"/>
          <w:sz w:val="24"/>
          <w:szCs w:val="24"/>
        </w:rPr>
        <w:t>une, 2024 and directed the parties to go and engage and report on the 26</w:t>
      </w:r>
      <w:r w:rsidR="0019669D" w:rsidRPr="0019669D">
        <w:rPr>
          <w:rFonts w:ascii="Times New Roman" w:hAnsi="Times New Roman" w:cs="Times New Roman"/>
          <w:sz w:val="24"/>
          <w:szCs w:val="24"/>
          <w:vertAlign w:val="superscript"/>
        </w:rPr>
        <w:t>th</w:t>
      </w:r>
      <w:r w:rsidR="0019669D">
        <w:rPr>
          <w:rFonts w:ascii="Times New Roman" w:hAnsi="Times New Roman" w:cs="Times New Roman"/>
          <w:sz w:val="24"/>
          <w:szCs w:val="24"/>
        </w:rPr>
        <w:t xml:space="preserve"> of June, 2024. The fair Wages and Salaries Commission subsequently invited the unions concerned to discuss the issue. At the end of the day an agreement was reached and an addendum signed (copy attached).</w:t>
      </w:r>
    </w:p>
    <w:p w:rsidR="00E040DF" w:rsidRDefault="00E040DF" w:rsidP="00D24607">
      <w:pPr>
        <w:rPr>
          <w:rFonts w:ascii="Times New Roman" w:hAnsi="Times New Roman" w:cs="Times New Roman"/>
          <w:sz w:val="24"/>
          <w:szCs w:val="24"/>
        </w:rPr>
      </w:pPr>
      <w:r>
        <w:rPr>
          <w:rFonts w:ascii="Times New Roman" w:hAnsi="Times New Roman" w:cs="Times New Roman"/>
          <w:sz w:val="24"/>
          <w:szCs w:val="24"/>
        </w:rPr>
        <w:t>The Fair Wags and Salaries Commission has done the needful by writing to the Ministry for Finance for payment to be effected. We have tried to engage the Ministry on several occasions to release a letter to that effect so our membe</w:t>
      </w:r>
      <w:r w:rsidR="00662D3A">
        <w:rPr>
          <w:rFonts w:ascii="Times New Roman" w:hAnsi="Times New Roman" w:cs="Times New Roman"/>
          <w:sz w:val="24"/>
          <w:szCs w:val="24"/>
        </w:rPr>
        <w:t>rs could be paid but the Ministry has refused</w:t>
      </w:r>
      <w:r>
        <w:rPr>
          <w:rFonts w:ascii="Times New Roman" w:hAnsi="Times New Roman" w:cs="Times New Roman"/>
          <w:sz w:val="24"/>
          <w:szCs w:val="24"/>
        </w:rPr>
        <w:t>.</w:t>
      </w:r>
      <w:r w:rsidR="00662D3A">
        <w:rPr>
          <w:rFonts w:ascii="Times New Roman" w:hAnsi="Times New Roman" w:cs="Times New Roman"/>
          <w:sz w:val="24"/>
          <w:szCs w:val="24"/>
        </w:rPr>
        <w:t xml:space="preserve"> Meanwhile those universities on government Subvention have been paid together with the arrears leaving those directly on the Controller and Account General’s Payroll.</w:t>
      </w:r>
    </w:p>
    <w:p w:rsidR="00D24607" w:rsidRDefault="00E040DF" w:rsidP="00D471ED">
      <w:pPr>
        <w:rPr>
          <w:rFonts w:ascii="Times New Roman" w:hAnsi="Times New Roman" w:cs="Times New Roman"/>
          <w:sz w:val="24"/>
          <w:szCs w:val="24"/>
        </w:rPr>
      </w:pPr>
      <w:r>
        <w:rPr>
          <w:rFonts w:ascii="Times New Roman" w:hAnsi="Times New Roman" w:cs="Times New Roman"/>
          <w:sz w:val="24"/>
          <w:szCs w:val="24"/>
        </w:rPr>
        <w:t xml:space="preserve">Now the Ghana Tertiary Education Commission is ordering the </w:t>
      </w:r>
      <w:r w:rsidR="00662D3A">
        <w:rPr>
          <w:rFonts w:ascii="Times New Roman" w:hAnsi="Times New Roman" w:cs="Times New Roman"/>
          <w:sz w:val="24"/>
          <w:szCs w:val="24"/>
        </w:rPr>
        <w:t>universities not to pay</w:t>
      </w:r>
      <w:r w:rsidR="00D471ED">
        <w:rPr>
          <w:rFonts w:ascii="Times New Roman" w:hAnsi="Times New Roman" w:cs="Times New Roman"/>
          <w:sz w:val="24"/>
          <w:szCs w:val="24"/>
        </w:rPr>
        <w:t xml:space="preserve"> the new rate</w:t>
      </w:r>
      <w:r w:rsidR="00662D3A">
        <w:rPr>
          <w:rFonts w:ascii="Times New Roman" w:hAnsi="Times New Roman" w:cs="Times New Roman"/>
          <w:sz w:val="24"/>
          <w:szCs w:val="24"/>
        </w:rPr>
        <w:t xml:space="preserve"> until a letter from the Ministry authorizing the payment is </w:t>
      </w:r>
      <w:r w:rsidR="00D471ED">
        <w:rPr>
          <w:rFonts w:ascii="Times New Roman" w:hAnsi="Times New Roman" w:cs="Times New Roman"/>
          <w:sz w:val="24"/>
          <w:szCs w:val="24"/>
        </w:rPr>
        <w:t>released</w:t>
      </w:r>
      <w:r w:rsidR="00662D3A">
        <w:rPr>
          <w:rFonts w:ascii="Times New Roman" w:hAnsi="Times New Roman" w:cs="Times New Roman"/>
          <w:sz w:val="24"/>
          <w:szCs w:val="24"/>
        </w:rPr>
        <w:t xml:space="preserve">. In that case even those who are receiving the new rate are </w:t>
      </w:r>
      <w:r w:rsidR="00D471ED">
        <w:rPr>
          <w:rFonts w:ascii="Times New Roman" w:hAnsi="Times New Roman" w:cs="Times New Roman"/>
          <w:sz w:val="24"/>
          <w:szCs w:val="24"/>
        </w:rPr>
        <w:t>going to be denied the new rate while those who are on the Controller payroll still remain at where they are.</w:t>
      </w:r>
      <w:r w:rsidR="00D24607" w:rsidRPr="00886BDC">
        <w:rPr>
          <w:rFonts w:ascii="Times New Roman" w:hAnsi="Times New Roman" w:cs="Times New Roman"/>
          <w:sz w:val="24"/>
          <w:szCs w:val="24"/>
        </w:rPr>
        <w:t xml:space="preserve"> </w:t>
      </w:r>
    </w:p>
    <w:p w:rsidR="00BD549E" w:rsidRDefault="00D24607" w:rsidP="00D24607">
      <w:pPr>
        <w:rPr>
          <w:rFonts w:ascii="Times New Roman" w:hAnsi="Times New Roman" w:cs="Times New Roman"/>
          <w:sz w:val="24"/>
          <w:szCs w:val="24"/>
        </w:rPr>
      </w:pPr>
      <w:r w:rsidRPr="00886BDC">
        <w:rPr>
          <w:rFonts w:ascii="Times New Roman" w:hAnsi="Times New Roman" w:cs="Times New Roman"/>
          <w:sz w:val="24"/>
          <w:szCs w:val="24"/>
        </w:rPr>
        <w:t xml:space="preserve">The </w:t>
      </w:r>
      <w:r>
        <w:rPr>
          <w:rFonts w:ascii="Times New Roman" w:hAnsi="Times New Roman" w:cs="Times New Roman"/>
          <w:sz w:val="24"/>
          <w:szCs w:val="24"/>
        </w:rPr>
        <w:t>Unions</w:t>
      </w:r>
      <w:r w:rsidRPr="00886BDC">
        <w:rPr>
          <w:rFonts w:ascii="Times New Roman" w:hAnsi="Times New Roman" w:cs="Times New Roman"/>
          <w:sz w:val="24"/>
          <w:szCs w:val="24"/>
        </w:rPr>
        <w:t xml:space="preserve"> believe that</w:t>
      </w:r>
      <w:r w:rsidR="00D471ED">
        <w:rPr>
          <w:rFonts w:ascii="Times New Roman" w:hAnsi="Times New Roman" w:cs="Times New Roman"/>
          <w:sz w:val="24"/>
          <w:szCs w:val="24"/>
        </w:rPr>
        <w:t xml:space="preserve"> government is using Machiavellian tactics to deny us of an agreement reached with them. </w:t>
      </w:r>
    </w:p>
    <w:p w:rsidR="00D24607" w:rsidRDefault="00D24607" w:rsidP="00D24607">
      <w:pPr>
        <w:rPr>
          <w:rFonts w:ascii="Times New Roman" w:hAnsi="Times New Roman" w:cs="Times New Roman"/>
          <w:sz w:val="24"/>
          <w:szCs w:val="24"/>
        </w:rPr>
      </w:pPr>
      <w:r w:rsidRPr="00886BDC">
        <w:rPr>
          <w:rFonts w:ascii="Times New Roman" w:hAnsi="Times New Roman" w:cs="Times New Roman"/>
          <w:sz w:val="24"/>
          <w:szCs w:val="24"/>
        </w:rPr>
        <w:t xml:space="preserve">The </w:t>
      </w:r>
      <w:r>
        <w:rPr>
          <w:rFonts w:ascii="Times New Roman" w:hAnsi="Times New Roman" w:cs="Times New Roman"/>
          <w:sz w:val="24"/>
          <w:szCs w:val="24"/>
        </w:rPr>
        <w:t>Unions</w:t>
      </w:r>
      <w:r w:rsidRPr="00886BDC">
        <w:rPr>
          <w:rFonts w:ascii="Times New Roman" w:hAnsi="Times New Roman" w:cs="Times New Roman"/>
          <w:sz w:val="24"/>
          <w:szCs w:val="24"/>
        </w:rPr>
        <w:t xml:space="preserve"> ha</w:t>
      </w:r>
      <w:r>
        <w:rPr>
          <w:rFonts w:ascii="Times New Roman" w:hAnsi="Times New Roman" w:cs="Times New Roman"/>
          <w:sz w:val="24"/>
          <w:szCs w:val="24"/>
        </w:rPr>
        <w:t>ve</w:t>
      </w:r>
      <w:r w:rsidR="00BD549E">
        <w:rPr>
          <w:rFonts w:ascii="Times New Roman" w:hAnsi="Times New Roman" w:cs="Times New Roman"/>
          <w:sz w:val="24"/>
          <w:szCs w:val="24"/>
        </w:rPr>
        <w:t xml:space="preserve"> giving the government (Ministry) up to the close of work on Thursday 8</w:t>
      </w:r>
      <w:r w:rsidR="00BD549E" w:rsidRPr="00BD549E">
        <w:rPr>
          <w:rFonts w:ascii="Times New Roman" w:hAnsi="Times New Roman" w:cs="Times New Roman"/>
          <w:sz w:val="24"/>
          <w:szCs w:val="24"/>
          <w:vertAlign w:val="superscript"/>
        </w:rPr>
        <w:t>th</w:t>
      </w:r>
      <w:r w:rsidR="00BD549E">
        <w:rPr>
          <w:rFonts w:ascii="Times New Roman" w:hAnsi="Times New Roman" w:cs="Times New Roman"/>
          <w:sz w:val="24"/>
          <w:szCs w:val="24"/>
        </w:rPr>
        <w:t xml:space="preserve"> August to release the letter. </w:t>
      </w:r>
    </w:p>
    <w:p w:rsidR="00BD549E" w:rsidRDefault="00D24607" w:rsidP="00D24607">
      <w:pPr>
        <w:rPr>
          <w:rFonts w:ascii="Times New Roman" w:hAnsi="Times New Roman" w:cs="Times New Roman"/>
          <w:sz w:val="24"/>
          <w:szCs w:val="24"/>
        </w:rPr>
      </w:pPr>
      <w:r w:rsidRPr="00886BDC">
        <w:rPr>
          <w:rFonts w:ascii="Times New Roman" w:hAnsi="Times New Roman" w:cs="Times New Roman"/>
          <w:sz w:val="24"/>
          <w:szCs w:val="24"/>
        </w:rPr>
        <w:t>Failure to do so will result in the</w:t>
      </w:r>
      <w:r>
        <w:rPr>
          <w:rFonts w:ascii="Times New Roman" w:hAnsi="Times New Roman" w:cs="Times New Roman"/>
          <w:sz w:val="24"/>
          <w:szCs w:val="24"/>
        </w:rPr>
        <w:t xml:space="preserve"> Unions</w:t>
      </w:r>
      <w:r w:rsidRPr="00886BDC">
        <w:rPr>
          <w:rFonts w:ascii="Times New Roman" w:hAnsi="Times New Roman" w:cs="Times New Roman"/>
          <w:sz w:val="24"/>
          <w:szCs w:val="24"/>
        </w:rPr>
        <w:t xml:space="preserve"> being forced to take industrial action</w:t>
      </w:r>
      <w:r w:rsidR="00BD549E">
        <w:rPr>
          <w:rFonts w:ascii="Times New Roman" w:hAnsi="Times New Roman" w:cs="Times New Roman"/>
          <w:sz w:val="24"/>
          <w:szCs w:val="24"/>
        </w:rPr>
        <w:t xml:space="preserve"> on the 9</w:t>
      </w:r>
      <w:r w:rsidR="00BD549E" w:rsidRPr="00BD549E">
        <w:rPr>
          <w:rFonts w:ascii="Times New Roman" w:hAnsi="Times New Roman" w:cs="Times New Roman"/>
          <w:sz w:val="24"/>
          <w:szCs w:val="24"/>
          <w:vertAlign w:val="superscript"/>
        </w:rPr>
        <w:t>th</w:t>
      </w:r>
      <w:r w:rsidR="00BD549E">
        <w:rPr>
          <w:rFonts w:ascii="Times New Roman" w:hAnsi="Times New Roman" w:cs="Times New Roman"/>
          <w:sz w:val="24"/>
          <w:szCs w:val="24"/>
        </w:rPr>
        <w:t xml:space="preserve"> of August, 2024.</w:t>
      </w:r>
    </w:p>
    <w:p w:rsidR="00D24607" w:rsidRDefault="00D24607" w:rsidP="00D24607">
      <w:pPr>
        <w:rPr>
          <w:rFonts w:ascii="Times New Roman" w:hAnsi="Times New Roman" w:cs="Times New Roman"/>
          <w:sz w:val="24"/>
          <w:szCs w:val="24"/>
        </w:rPr>
      </w:pPr>
      <w:r w:rsidRPr="00886BDC">
        <w:rPr>
          <w:rFonts w:ascii="Times New Roman" w:hAnsi="Times New Roman" w:cs="Times New Roman"/>
          <w:sz w:val="24"/>
          <w:szCs w:val="24"/>
        </w:rPr>
        <w:lastRenderedPageBreak/>
        <w:t>The SSA-</w:t>
      </w:r>
      <w:proofErr w:type="spellStart"/>
      <w:r w:rsidRPr="00886BDC">
        <w:rPr>
          <w:rFonts w:ascii="Times New Roman" w:hAnsi="Times New Roman" w:cs="Times New Roman"/>
          <w:sz w:val="24"/>
          <w:szCs w:val="24"/>
        </w:rPr>
        <w:t>UoG</w:t>
      </w:r>
      <w:proofErr w:type="spellEnd"/>
      <w:r>
        <w:rPr>
          <w:rFonts w:ascii="Times New Roman" w:hAnsi="Times New Roman" w:cs="Times New Roman"/>
          <w:sz w:val="24"/>
          <w:szCs w:val="24"/>
        </w:rPr>
        <w:t>, FUSSAG and TEWU (TUC)</w:t>
      </w:r>
      <w:r w:rsidRPr="00886BDC">
        <w:rPr>
          <w:rFonts w:ascii="Times New Roman" w:hAnsi="Times New Roman" w:cs="Times New Roman"/>
          <w:sz w:val="24"/>
          <w:szCs w:val="24"/>
        </w:rPr>
        <w:t xml:space="preserve"> </w:t>
      </w:r>
      <w:r>
        <w:rPr>
          <w:rFonts w:ascii="Times New Roman" w:hAnsi="Times New Roman" w:cs="Times New Roman"/>
          <w:sz w:val="24"/>
          <w:szCs w:val="24"/>
        </w:rPr>
        <w:t>are</w:t>
      </w:r>
      <w:r w:rsidRPr="00886BDC">
        <w:rPr>
          <w:rFonts w:ascii="Times New Roman" w:hAnsi="Times New Roman" w:cs="Times New Roman"/>
          <w:sz w:val="24"/>
          <w:szCs w:val="24"/>
        </w:rPr>
        <w:t xml:space="preserve"> committed to fighting for the rights of its members and will not rest until justice is served. </w:t>
      </w:r>
    </w:p>
    <w:p w:rsidR="00DF3725" w:rsidRDefault="00BD549E" w:rsidP="00D24607">
      <w:pPr>
        <w:rPr>
          <w:rFonts w:ascii="Times New Roman" w:hAnsi="Times New Roman" w:cs="Times New Roman"/>
          <w:sz w:val="24"/>
          <w:szCs w:val="24"/>
        </w:rPr>
      </w:pPr>
      <w:r>
        <w:rPr>
          <w:rFonts w:ascii="Times New Roman" w:hAnsi="Times New Roman" w:cs="Times New Roman"/>
          <w:sz w:val="24"/>
          <w:szCs w:val="24"/>
        </w:rPr>
        <w:t>Thank you.</w:t>
      </w:r>
    </w:p>
    <w:p w:rsidR="00A5224A" w:rsidRPr="00A5224A" w:rsidRDefault="00A5224A" w:rsidP="00A5224A">
      <w:pPr>
        <w:spacing w:after="158" w:line="256" w:lineRule="auto"/>
        <w:ind w:left="-5" w:hanging="10"/>
        <w:rPr>
          <w:rFonts w:ascii="Times New Roman" w:eastAsia="Times New Roman" w:hAnsi="Times New Roman" w:cs="Times New Roman"/>
          <w:color w:val="000000"/>
          <w:kern w:val="2"/>
          <w:sz w:val="24"/>
          <w14:ligatures w14:val="standardContextual"/>
        </w:rPr>
      </w:pPr>
      <w:r w:rsidRPr="00A5224A">
        <w:rPr>
          <w:rFonts w:ascii="Times New Roman" w:eastAsia="Times New Roman" w:hAnsi="Times New Roman" w:cs="Times New Roman"/>
          <w:color w:val="000000"/>
          <w:kern w:val="2"/>
          <w:sz w:val="24"/>
          <w14:ligatures w14:val="standardContextual"/>
        </w:rPr>
        <w:t xml:space="preserve">Signed:  </w:t>
      </w:r>
    </w:p>
    <w:p w:rsidR="00A5224A" w:rsidRPr="00A5224A" w:rsidRDefault="00A5224A" w:rsidP="00A5224A">
      <w:pPr>
        <w:spacing w:after="147" w:line="256" w:lineRule="auto"/>
        <w:ind w:left="2881"/>
        <w:rPr>
          <w:rFonts w:ascii="Times New Roman" w:eastAsia="Times New Roman" w:hAnsi="Times New Roman" w:cs="Times New Roman"/>
          <w:color w:val="000000"/>
          <w:kern w:val="2"/>
          <w:sz w:val="24"/>
          <w14:ligatures w14:val="standardContextual"/>
        </w:rPr>
      </w:pPr>
      <w:r w:rsidRPr="00A5224A">
        <w:rPr>
          <w:rFonts w:ascii="Times New Roman" w:eastAsia="Times New Roman" w:hAnsi="Times New Roman" w:cs="Times New Roman"/>
          <w:color w:val="000000"/>
          <w:kern w:val="2"/>
          <w:sz w:val="24"/>
          <w14:ligatures w14:val="standardContextual"/>
        </w:rPr>
        <w:t xml:space="preserve"> </w:t>
      </w:r>
    </w:p>
    <w:p w:rsidR="00A5224A" w:rsidRPr="00A5224A" w:rsidRDefault="00A5224A" w:rsidP="00A5224A">
      <w:pPr>
        <w:tabs>
          <w:tab w:val="center" w:pos="2160"/>
          <w:tab w:val="center" w:pos="2881"/>
          <w:tab w:val="center" w:pos="3601"/>
          <w:tab w:val="center" w:pos="4321"/>
          <w:tab w:val="center" w:pos="5041"/>
          <w:tab w:val="center" w:pos="6827"/>
        </w:tabs>
        <w:spacing w:after="112" w:line="256" w:lineRule="auto"/>
        <w:rPr>
          <w:rFonts w:ascii="Times New Roman" w:eastAsia="Times New Roman" w:hAnsi="Times New Roman" w:cs="Times New Roman"/>
          <w:color w:val="000000"/>
          <w:kern w:val="2"/>
          <w:sz w:val="24"/>
          <w14:ligatures w14:val="standardContextual"/>
        </w:rPr>
      </w:pPr>
      <w:r w:rsidRPr="00A5224A">
        <w:rPr>
          <w:rFonts w:ascii="Times New Roman" w:eastAsia="Times New Roman" w:hAnsi="Times New Roman" w:cs="Times New Roman"/>
          <w:noProof/>
          <w:color w:val="000000"/>
          <w:kern w:val="2"/>
          <w:sz w:val="24"/>
          <w:lang w:val="en-US"/>
          <w14:ligatures w14:val="standardContextual"/>
        </w:rPr>
        <w:drawing>
          <wp:inline distT="0" distB="0" distL="0" distR="0" wp14:anchorId="6D555C01" wp14:editId="70DE1DCC">
            <wp:extent cx="876300" cy="480060"/>
            <wp:effectExtent l="0" t="0" r="0" b="0"/>
            <wp:docPr id="4"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480060"/>
                    </a:xfrm>
                    <a:prstGeom prst="rect">
                      <a:avLst/>
                    </a:prstGeom>
                    <a:noFill/>
                    <a:ln>
                      <a:noFill/>
                    </a:ln>
                  </pic:spPr>
                </pic:pic>
              </a:graphicData>
            </a:graphic>
          </wp:inline>
        </w:drawing>
      </w:r>
      <w:r w:rsidRPr="00A5224A">
        <w:rPr>
          <w:rFonts w:ascii="Times New Roman" w:eastAsia="Times New Roman" w:hAnsi="Times New Roman" w:cs="Times New Roman"/>
          <w:color w:val="000000"/>
          <w:kern w:val="2"/>
          <w:sz w:val="24"/>
          <w14:ligatures w14:val="standardContextual"/>
        </w:rPr>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r>
      <w:r w:rsidRPr="00A5224A">
        <w:rPr>
          <w:rFonts w:ascii="Times New Roman" w:eastAsia="Times New Roman" w:hAnsi="Times New Roman" w:cs="Times New Roman"/>
          <w:noProof/>
          <w:color w:val="000000"/>
          <w:kern w:val="2"/>
          <w:sz w:val="24"/>
          <w:lang w:val="en-US"/>
          <w14:ligatures w14:val="standardContextual"/>
        </w:rPr>
        <w:drawing>
          <wp:inline distT="0" distB="0" distL="0" distR="0" wp14:anchorId="7EB79376" wp14:editId="1A03B0F4">
            <wp:extent cx="1318260" cy="480060"/>
            <wp:effectExtent l="0" t="0" r="0" b="0"/>
            <wp:docPr id="5"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260" cy="480060"/>
                    </a:xfrm>
                    <a:prstGeom prst="rect">
                      <a:avLst/>
                    </a:prstGeom>
                    <a:noFill/>
                    <a:ln>
                      <a:noFill/>
                    </a:ln>
                  </pic:spPr>
                </pic:pic>
              </a:graphicData>
            </a:graphic>
          </wp:inline>
        </w:drawing>
      </w:r>
      <w:r w:rsidRPr="00A5224A">
        <w:rPr>
          <w:rFonts w:ascii="Times New Roman" w:eastAsia="Times New Roman" w:hAnsi="Times New Roman" w:cs="Times New Roman"/>
          <w:color w:val="000000"/>
          <w:kern w:val="2"/>
          <w:sz w:val="24"/>
          <w14:ligatures w14:val="standardContextual"/>
        </w:rPr>
        <w:t xml:space="preserve"> </w:t>
      </w:r>
    </w:p>
    <w:p w:rsidR="00A5224A" w:rsidRPr="00A5224A" w:rsidRDefault="00A5224A" w:rsidP="00A5224A">
      <w:pPr>
        <w:tabs>
          <w:tab w:val="center" w:pos="2160"/>
          <w:tab w:val="center" w:pos="2881"/>
          <w:tab w:val="center" w:pos="3601"/>
          <w:tab w:val="center" w:pos="4321"/>
          <w:tab w:val="center" w:pos="5041"/>
          <w:tab w:val="center" w:pos="6747"/>
        </w:tabs>
        <w:spacing w:after="158" w:line="256" w:lineRule="auto"/>
        <w:ind w:left="-15"/>
        <w:rPr>
          <w:rFonts w:ascii="Times New Roman" w:eastAsia="Times New Roman" w:hAnsi="Times New Roman" w:cs="Times New Roman"/>
          <w:color w:val="000000"/>
          <w:kern w:val="2"/>
          <w:sz w:val="24"/>
          <w14:ligatures w14:val="standardContextual"/>
        </w:rPr>
      </w:pPr>
      <w:r w:rsidRPr="00A5224A">
        <w:rPr>
          <w:rFonts w:ascii="Times New Roman" w:eastAsia="Times New Roman" w:hAnsi="Times New Roman" w:cs="Times New Roman"/>
          <w:color w:val="000000"/>
          <w:kern w:val="2"/>
          <w:sz w:val="24"/>
          <w14:ligatures w14:val="standardContextual"/>
        </w:rPr>
        <w:t xml:space="preserve">George Ansong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Ken Puotiere Yelibo </w:t>
      </w:r>
    </w:p>
    <w:p w:rsidR="00A5224A" w:rsidRPr="00A5224A" w:rsidRDefault="00A5224A" w:rsidP="00A5224A">
      <w:pPr>
        <w:tabs>
          <w:tab w:val="center" w:pos="2160"/>
          <w:tab w:val="center" w:pos="2881"/>
          <w:tab w:val="center" w:pos="3601"/>
          <w:tab w:val="center" w:pos="4321"/>
          <w:tab w:val="center" w:pos="5041"/>
          <w:tab w:val="center" w:pos="6676"/>
        </w:tabs>
        <w:spacing w:after="158" w:line="256" w:lineRule="auto"/>
        <w:ind w:left="-15"/>
        <w:rPr>
          <w:rFonts w:ascii="Times New Roman" w:eastAsia="Times New Roman" w:hAnsi="Times New Roman" w:cs="Times New Roman"/>
          <w:color w:val="000000"/>
          <w:kern w:val="2"/>
          <w:sz w:val="24"/>
          <w14:ligatures w14:val="standardContextual"/>
        </w:rPr>
      </w:pPr>
      <w:r w:rsidRPr="00A5224A">
        <w:rPr>
          <w:rFonts w:ascii="Times New Roman" w:eastAsia="Times New Roman" w:hAnsi="Times New Roman" w:cs="Times New Roman"/>
          <w:color w:val="000000"/>
          <w:kern w:val="2"/>
          <w:sz w:val="24"/>
          <w14:ligatures w14:val="standardContextual"/>
        </w:rPr>
        <w:t xml:space="preserve">National Chairman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National Chairman </w:t>
      </w:r>
    </w:p>
    <w:p w:rsidR="00A5224A" w:rsidRPr="00A5224A" w:rsidRDefault="00A5224A" w:rsidP="00A5224A">
      <w:pPr>
        <w:tabs>
          <w:tab w:val="center" w:pos="1440"/>
          <w:tab w:val="center" w:pos="2160"/>
          <w:tab w:val="center" w:pos="2881"/>
          <w:tab w:val="center" w:pos="3601"/>
          <w:tab w:val="center" w:pos="4321"/>
          <w:tab w:val="center" w:pos="5041"/>
          <w:tab w:val="center" w:pos="6221"/>
        </w:tabs>
        <w:spacing w:after="158" w:line="256" w:lineRule="auto"/>
        <w:ind w:left="-15"/>
        <w:rPr>
          <w:rFonts w:ascii="Times New Roman" w:eastAsia="Times New Roman" w:hAnsi="Times New Roman" w:cs="Times New Roman"/>
          <w:color w:val="000000"/>
          <w:kern w:val="2"/>
          <w:sz w:val="24"/>
          <w14:ligatures w14:val="standardContextual"/>
        </w:rPr>
      </w:pPr>
      <w:r w:rsidRPr="00A5224A">
        <w:rPr>
          <w:rFonts w:ascii="Times New Roman" w:eastAsia="Times New Roman" w:hAnsi="Times New Roman" w:cs="Times New Roman"/>
          <w:color w:val="000000"/>
          <w:kern w:val="2"/>
          <w:sz w:val="24"/>
          <w14:ligatures w14:val="standardContextual"/>
        </w:rPr>
        <w:t xml:space="preserve">SSA-UoG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FUSSAG </w:t>
      </w:r>
    </w:p>
    <w:p w:rsidR="00A5224A" w:rsidRPr="00A5224A" w:rsidRDefault="00A5224A" w:rsidP="00A5224A">
      <w:pPr>
        <w:tabs>
          <w:tab w:val="center" w:pos="2160"/>
          <w:tab w:val="center" w:pos="2881"/>
          <w:tab w:val="center" w:pos="3601"/>
          <w:tab w:val="center" w:pos="4321"/>
          <w:tab w:val="center" w:pos="5041"/>
          <w:tab w:val="center" w:pos="6440"/>
        </w:tabs>
        <w:spacing w:after="158" w:line="256" w:lineRule="auto"/>
        <w:ind w:left="-15"/>
        <w:rPr>
          <w:rFonts w:ascii="Times New Roman" w:eastAsia="Times New Roman" w:hAnsi="Times New Roman" w:cs="Times New Roman"/>
          <w:color w:val="000000"/>
          <w:kern w:val="2"/>
          <w:sz w:val="24"/>
          <w14:ligatures w14:val="standardContextual"/>
        </w:rPr>
      </w:pPr>
      <w:r w:rsidRPr="00A5224A">
        <w:rPr>
          <w:rFonts w:ascii="Times New Roman" w:eastAsia="Times New Roman" w:hAnsi="Times New Roman" w:cs="Times New Roman"/>
          <w:color w:val="000000"/>
          <w:kern w:val="2"/>
          <w:sz w:val="24"/>
          <w14:ligatures w14:val="standardContextual"/>
        </w:rPr>
        <w:t xml:space="preserve">(0243722694)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 </w:t>
      </w:r>
      <w:r w:rsidRPr="00A5224A">
        <w:rPr>
          <w:rFonts w:ascii="Times New Roman" w:eastAsia="Times New Roman" w:hAnsi="Times New Roman" w:cs="Times New Roman"/>
          <w:color w:val="000000"/>
          <w:kern w:val="2"/>
          <w:sz w:val="24"/>
          <w14:ligatures w14:val="standardContextual"/>
        </w:rPr>
        <w:tab/>
        <w:t xml:space="preserve">(0208127575) </w:t>
      </w:r>
    </w:p>
    <w:p w:rsidR="00A5224A" w:rsidRPr="00A5224A" w:rsidRDefault="00A5224A" w:rsidP="00A5224A">
      <w:pPr>
        <w:spacing w:after="103" w:line="256" w:lineRule="auto"/>
        <w:ind w:left="1"/>
        <w:rPr>
          <w:rFonts w:ascii="Times New Roman" w:eastAsia="Times New Roman" w:hAnsi="Times New Roman" w:cs="Times New Roman"/>
          <w:color w:val="000000"/>
          <w:kern w:val="2"/>
          <w:sz w:val="24"/>
          <w14:ligatures w14:val="standardContextual"/>
        </w:rPr>
      </w:pPr>
      <w:r w:rsidRPr="00A5224A">
        <w:rPr>
          <w:rFonts w:ascii="Times New Roman" w:eastAsia="Times New Roman" w:hAnsi="Times New Roman" w:cs="Times New Roman"/>
          <w:noProof/>
          <w:color w:val="000000"/>
          <w:kern w:val="2"/>
          <w:sz w:val="24"/>
          <w:lang w:val="en-US"/>
          <w14:ligatures w14:val="standardContextual"/>
        </w:rPr>
        <w:drawing>
          <wp:inline distT="0" distB="0" distL="0" distR="0" wp14:anchorId="4F61931B" wp14:editId="1FCBC0FD">
            <wp:extent cx="297180" cy="1514475"/>
            <wp:effectExtent l="952" t="18098" r="8573" b="8572"/>
            <wp:docPr id="6"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399999">
                      <a:off x="0" y="0"/>
                      <a:ext cx="297180" cy="1514475"/>
                    </a:xfrm>
                    <a:prstGeom prst="rect">
                      <a:avLst/>
                    </a:prstGeom>
                    <a:noFill/>
                  </pic:spPr>
                </pic:pic>
              </a:graphicData>
            </a:graphic>
          </wp:inline>
        </w:drawing>
      </w:r>
      <w:r w:rsidRPr="00A5224A">
        <w:rPr>
          <w:rFonts w:ascii="Times New Roman" w:eastAsia="Times New Roman" w:hAnsi="Times New Roman" w:cs="Times New Roman"/>
          <w:color w:val="000000"/>
          <w:kern w:val="2"/>
          <w:sz w:val="24"/>
          <w14:ligatures w14:val="standardContextual"/>
        </w:rPr>
        <w:t xml:space="preserve"> </w:t>
      </w:r>
    </w:p>
    <w:p w:rsidR="00A5224A" w:rsidRPr="00A5224A" w:rsidRDefault="00A5224A" w:rsidP="00A5224A">
      <w:pPr>
        <w:spacing w:after="158" w:line="256" w:lineRule="auto"/>
        <w:ind w:left="-5" w:hanging="10"/>
        <w:rPr>
          <w:rFonts w:ascii="Times New Roman" w:eastAsia="Times New Roman" w:hAnsi="Times New Roman" w:cs="Times New Roman"/>
          <w:color w:val="000000"/>
          <w:kern w:val="2"/>
          <w:sz w:val="24"/>
          <w14:ligatures w14:val="standardContextual"/>
        </w:rPr>
      </w:pPr>
      <w:r w:rsidRPr="00A5224A">
        <w:rPr>
          <w:rFonts w:ascii="Times New Roman" w:eastAsia="Times New Roman" w:hAnsi="Times New Roman" w:cs="Times New Roman"/>
          <w:color w:val="000000"/>
          <w:kern w:val="2"/>
          <w:sz w:val="24"/>
          <w14:ligatures w14:val="standardContextual"/>
        </w:rPr>
        <w:t xml:space="preserve">King James Azortibah </w:t>
      </w:r>
    </w:p>
    <w:p w:rsidR="00A5224A" w:rsidRPr="00A5224A" w:rsidRDefault="00A5224A" w:rsidP="00A5224A">
      <w:pPr>
        <w:spacing w:after="158" w:line="256" w:lineRule="auto"/>
        <w:ind w:left="-5" w:hanging="10"/>
        <w:rPr>
          <w:rFonts w:ascii="Times New Roman" w:eastAsia="Times New Roman" w:hAnsi="Times New Roman" w:cs="Times New Roman"/>
          <w:color w:val="000000"/>
          <w:kern w:val="2"/>
          <w:sz w:val="24"/>
          <w14:ligatures w14:val="standardContextual"/>
        </w:rPr>
      </w:pPr>
      <w:r w:rsidRPr="00A5224A">
        <w:rPr>
          <w:rFonts w:ascii="Times New Roman" w:eastAsia="Times New Roman" w:hAnsi="Times New Roman" w:cs="Times New Roman"/>
          <w:color w:val="000000"/>
          <w:kern w:val="2"/>
          <w:sz w:val="24"/>
          <w14:ligatures w14:val="standardContextual"/>
        </w:rPr>
        <w:t xml:space="preserve">General Secretary </w:t>
      </w:r>
    </w:p>
    <w:p w:rsidR="00A5224A" w:rsidRPr="00A5224A" w:rsidRDefault="00A5224A" w:rsidP="00A5224A">
      <w:pPr>
        <w:spacing w:after="158" w:line="256" w:lineRule="auto"/>
        <w:ind w:left="-5" w:hanging="10"/>
        <w:rPr>
          <w:rFonts w:ascii="Times New Roman" w:eastAsia="Times New Roman" w:hAnsi="Times New Roman" w:cs="Times New Roman"/>
          <w:color w:val="000000"/>
          <w:kern w:val="2"/>
          <w:sz w:val="24"/>
          <w14:ligatures w14:val="standardContextual"/>
        </w:rPr>
      </w:pPr>
      <w:r w:rsidRPr="00A5224A">
        <w:rPr>
          <w:rFonts w:ascii="Times New Roman" w:eastAsia="Times New Roman" w:hAnsi="Times New Roman" w:cs="Times New Roman"/>
          <w:color w:val="000000"/>
          <w:kern w:val="2"/>
          <w:sz w:val="24"/>
          <w14:ligatures w14:val="standardContextual"/>
        </w:rPr>
        <w:t xml:space="preserve">TEWU (TUC) </w:t>
      </w:r>
    </w:p>
    <w:p w:rsidR="00A5224A" w:rsidRDefault="00A5224A" w:rsidP="00D24607">
      <w:pPr>
        <w:rPr>
          <w:rFonts w:ascii="Times New Roman" w:hAnsi="Times New Roman" w:cs="Times New Roman"/>
          <w:sz w:val="24"/>
          <w:szCs w:val="24"/>
        </w:rPr>
      </w:pPr>
    </w:p>
    <w:p w:rsidR="00A5224A" w:rsidRPr="00D24607" w:rsidRDefault="00A5224A" w:rsidP="00D24607"/>
    <w:sectPr w:rsidR="00A5224A" w:rsidRPr="00D24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07"/>
    <w:rsid w:val="0019669D"/>
    <w:rsid w:val="00575D85"/>
    <w:rsid w:val="00662D3A"/>
    <w:rsid w:val="00A5224A"/>
    <w:rsid w:val="00BD549E"/>
    <w:rsid w:val="00D24607"/>
    <w:rsid w:val="00D471ED"/>
    <w:rsid w:val="00DF3725"/>
    <w:rsid w:val="00E0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0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8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0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8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5299">
      <w:bodyDiv w:val="1"/>
      <w:marLeft w:val="0"/>
      <w:marRight w:val="0"/>
      <w:marTop w:val="0"/>
      <w:marBottom w:val="0"/>
      <w:divBdr>
        <w:top w:val="none" w:sz="0" w:space="0" w:color="auto"/>
        <w:left w:val="none" w:sz="0" w:space="0" w:color="auto"/>
        <w:bottom w:val="none" w:sz="0" w:space="0" w:color="auto"/>
        <w:right w:val="none" w:sz="0" w:space="0" w:color="auto"/>
      </w:divBdr>
    </w:div>
    <w:div w:id="14801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cititechnicalit@outlook.com</cp:lastModifiedBy>
  <cp:revision>2</cp:revision>
  <dcterms:created xsi:type="dcterms:W3CDTF">2024-08-05T19:31:00Z</dcterms:created>
  <dcterms:modified xsi:type="dcterms:W3CDTF">2024-08-05T19:31:00Z</dcterms:modified>
</cp:coreProperties>
</file>