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000000" w:themeColor="text1"/>
          <w:lang w:val="en-GH"/>
        </w:rPr>
        <w:id w:val="439412698"/>
        <w:docPartObj>
          <w:docPartGallery w:val="Cover Pages"/>
          <w:docPartUnique/>
        </w:docPartObj>
      </w:sdtPr>
      <w:sdtEndPr>
        <w:rPr>
          <w:rFonts w:ascii="Tahoma" w:hAnsi="Tahoma" w:cs="Tahoma"/>
          <w:b/>
          <w:bCs/>
          <w:sz w:val="30"/>
          <w:szCs w:val="30"/>
        </w:rPr>
      </w:sdtEndPr>
      <w:sdtContent>
        <w:p w14:paraId="7C3D68C8" w14:textId="77777777" w:rsidR="005A1728" w:rsidRPr="00802CA1" w:rsidRDefault="005A1728" w:rsidP="005A1728">
          <w:pPr>
            <w:pStyle w:val="NoSpacing"/>
            <w:rPr>
              <w:color w:val="000000" w:themeColor="text1"/>
            </w:rPr>
          </w:pPr>
          <w:r w:rsidRPr="00802CA1">
            <w:rPr>
              <w:noProof/>
              <w:color w:val="000000" w:themeColor="text1"/>
            </w:rPr>
            <mc:AlternateContent>
              <mc:Choice Requires="wpg">
                <w:drawing>
                  <wp:anchor distT="0" distB="0" distL="114300" distR="114300" simplePos="0" relativeHeight="251659264" behindDoc="1" locked="0" layoutInCell="1" allowOverlap="1" wp14:anchorId="613D4E0E" wp14:editId="6CA40B39">
                    <wp:simplePos x="0" y="0"/>
                    <wp:positionH relativeFrom="page">
                      <wp:posOffset>668741</wp:posOffset>
                    </wp:positionH>
                    <wp:positionV relativeFrom="page">
                      <wp:posOffset>245660</wp:posOffset>
                    </wp:positionV>
                    <wp:extent cx="1516246" cy="9532724"/>
                    <wp:effectExtent l="0" t="0" r="27305" b="11430"/>
                    <wp:wrapNone/>
                    <wp:docPr id="2" name="Group 2"/>
                    <wp:cNvGraphicFramePr/>
                    <a:graphic xmlns:a="http://schemas.openxmlformats.org/drawingml/2006/main">
                      <a:graphicData uri="http://schemas.microsoft.com/office/word/2010/wordprocessingGroup">
                        <wpg:wgp>
                          <wpg:cNvGrpSpPr/>
                          <wpg:grpSpPr>
                            <a:xfrm>
                              <a:off x="0" y="0"/>
                              <a:ext cx="1516246" cy="9532724"/>
                              <a:chOff x="0" y="0"/>
                              <a:chExt cx="2117988" cy="9159679"/>
                            </a:xfrm>
                            <a:solidFill>
                              <a:schemeClr val="accent1">
                                <a:lumMod val="50000"/>
                              </a:schemeClr>
                            </a:solidFill>
                          </wpg:grpSpPr>
                          <wps:wsp>
                            <wps:cNvPr id="3" name="Rectangle 3"/>
                            <wps:cNvSpPr/>
                            <wps:spPr>
                              <a:xfrm>
                                <a:off x="0" y="0"/>
                                <a:ext cx="194535" cy="9125712"/>
                              </a:xfrm>
                              <a:prstGeom prst="rect">
                                <a:avLst/>
                              </a:prstGeom>
                              <a:solidFill>
                                <a:srgbClr val="9E5ECE"/>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76200" y="4210049"/>
                                <a:ext cx="2041788" cy="4949630"/>
                                <a:chOff x="80645" y="4211812"/>
                                <a:chExt cx="1296360" cy="3146006"/>
                              </a:xfrm>
                              <a:grpFill/>
                            </wpg:grpSpPr>
                            <wpg:grpSp>
                              <wpg:cNvPr id="6" name="Group 6"/>
                              <wpg:cNvGrpSpPr>
                                <a:grpSpLocks noChangeAspect="1"/>
                              </wpg:cNvGrpSpPr>
                              <wpg:grpSpPr>
                                <a:xfrm>
                                  <a:off x="141062" y="4211812"/>
                                  <a:ext cx="1047750" cy="3121026"/>
                                  <a:chOff x="141062" y="4211812"/>
                                  <a:chExt cx="1047750" cy="3121026"/>
                                </a:xfrm>
                                <a:grpFill/>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8C3FC5"/>
                                  </a:solid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8C3FC5"/>
                                  </a:solid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5293730"/>
                                  <a:ext cx="1296360" cy="2064088"/>
                                  <a:chOff x="80645" y="4962529"/>
                                  <a:chExt cx="868074" cy="1382167"/>
                                </a:xfrm>
                                <a:grpFill/>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8C3FC5"/>
                                  </a:solid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10512" y="5908133"/>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8C3FC5"/>
                                  </a:solid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8C3FC5"/>
                                  </a:solid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0544" y="4962529"/>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8C3FC5"/>
                                  </a:solid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3" y="5161766"/>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accent1">
                                        <a:lumMod val="5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3937F966" id="Group 2" o:spid="_x0000_s1026" style="position:absolute;margin-left:52.65pt;margin-top:19.35pt;width:119.4pt;height:750.6pt;z-index:-251657216;mso-position-horizontal-relative:page;mso-position-vertical-relative:page" coordsize="21179,9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" fillcolor="#9e5ece" strokecolor="#1f3763 [1604]" strokeweight="1pt"/>
                    <v:group id="Group 5" o:spid="_x0000_s1028" style="position:absolute;left:762;top:42100;width:20417;height:49496" coordorigin="806,42118" coordsize="12963,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" path="m,l39,152,84,304r38,113l122,440,76,306,39,180,6,53,,xe" fillcolor="#8c3fc5" strokecolor="#1f3763 [1604]" strokeweight="0">
                          <v:path arrowok="t" o:connecttype="custom" o:connectlocs="0,0;61913,241300;133350,482600;193675,661988;193675,698500;120650,485775;61913,285750;9525,84138;0,0" o:connectangles="0,0,0,0,0,0,0,0,0"/>
                        </v:shape>
                        <v:shape id="Freeform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" path="m,l8,19,37,93r30,74l116,269r-8,l60,169,30,98,1,25,,xe" filled="f" strokecolor="#1f3763 [1604]" strokeweight="0">
                          <v:path arrowok="t" o:connecttype="custom" o:connectlocs="0,0;12700,30163;58738,147638;106363,265113;184150,427038;171450,427038;95250,268288;47625,155575;1588,39688;0,0" o:connectangles="0,0,0,0,0,0,0,0,0,0"/>
                        </v:shape>
                        <v:shape id="Freeform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" path="m,l,,1,79r2,80l12,317,23,476,39,634,58,792,83,948r24,138l135,1223r5,49l138,1262,105,1106,77,949,53,792,35,634,20,476,9,317,2,159,,79,,xe" fillcolor="#8c3fc5" strokecolor="#1f3763 [1604]"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" path="m45,r,l35,66r-9,67l14,267,6,401,3,534,6,669r8,134l18,854r,-3l9,814,8,803,1,669,,534,3,401,12,267,25,132,34,66,45,xe" filled="f" strokecolor="#1f3763 [1604]"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" path="m,l10,44r11,82l34,207r19,86l75,380r25,86l120,521r21,55l152,618r2,11l140,595,115,532,93,468,67,383,47,295,28,207,12,104,,xe" filled="f" strokecolor="#1f3763 [1604]"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" path="m,l33,69r-9,l12,35,,xe" filled="f" strokecolor="#1f3763 [1604]" strokeweight="0">
                          <v:path arrowok="t" o:connecttype="custom" o:connectlocs="0,0;52388,109538;38100,109538;19050,55563;0,0" o:connectangles="0,0,0,0,0"/>
                        </v:shape>
                        <v:shape id="Freeform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" path="m,l9,37r,3l15,93,5,49,,xe" filled="f" strokecolor="#1f3763 [1604]" strokeweight="0">
                          <v:path arrowok="t" o:connecttype="custom" o:connectlocs="0,0;14288,58738;14288,63500;23813,147638;7938,77788;0,0" o:connectangles="0,0,0,0,0,0"/>
                        </v:shape>
                        <v:shape id="Freeform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" path="m394,r,l356,38,319,77r-35,40l249,160r-42,58l168,276r-37,63l98,402,69,467,45,535,26,604,14,673,7,746,6,766,,749r1,-5l7,673,21,603,40,533,65,466,94,400r33,-64l164,275r40,-60l248,158r34,-42l318,76,354,37,394,xe" filled="f" strokecolor="#1f3763 [1604]"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" path="m,l6,16r1,3l11,80r9,52l33,185r3,9l21,161,15,145,5,81,1,41,,xe" filled="f" strokecolor="#1f3763 [1604]" strokeweight="0">
                          <v:path arrowok="t" o:connecttype="custom" o:connectlocs="0,0;9525,25400;11113,30163;17463,127000;31750,209550;52388,293688;57150,307975;33338,255588;23813,230188;7938,128588;1588,65088;0,0" o:connectangles="0,0,0,0,0,0,0,0,0,0,0,0"/>
                        </v:shape>
                        <v:shape id="Freeform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" path="m,l31,65r-8,l,xe" filled="f" strokecolor="#1f3763 [1604]" strokeweight="0">
                          <v:path arrowok="t" o:connecttype="custom" o:connectlocs="0,0;49213,103188;36513,103188;0,0" o:connectangles="0,0,0,0"/>
                        </v:shape>
                        <v:shape id="Freeform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" path="m,l6,17,7,42,6,39,,23,,xe" filled="f" strokecolor="#1f3763 [1604]" strokeweight="0">
                          <v:path arrowok="t" o:connecttype="custom" o:connectlocs="0,0;9525,26988;11113,66675;9525,61913;0,36513;0,0" o:connectangles="0,0,0,0,0,0"/>
                        </v:shape>
                        <v:shape id="Freeform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" path="m,l6,16,21,49,33,84r12,34l44,118,13,53,11,42,,xe" filled="f" strokecolor="#1f3763 [1604]" strokeweight="0">
                          <v:path arrowok="t" o:connecttype="custom" o:connectlocs="0,0;9525,25400;33338,77788;52388,133350;71438,187325;69850,187325;20638,84138;17463,66675;0,0" o:connectangles="0,0,0,0,0,0,0,0,0"/>
                        </v:shape>
                      </v:group>
                      <v:group id="Group 7" o:spid="_x0000_s1042" style="position:absolute;left:806;top:52937;width:12964;height:20641" coordorigin="806,49625" coordsize="8680,13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" path="m,l41,155,86,309r39,116l125,450,79,311,41,183,7,54,,xe" fillcolor="#8c3fc5" strokecolor="#1f3763 [1604]" strokeweight="0">
                          <v:path arrowok="t" o:connecttype="custom" o:connectlocs="0,0;65088,246063;136525,490538;198438,674688;198438,714375;125413,493713;65088,290513;11113,85725;0,0" o:connectangles="0,0,0,0,0,0,0,0,0"/>
                        </v:shape>
                        <v:shape id="Freeform 9" o:spid="_x0000_s1044" style="position:absolute;left:3105;top:59081;width:1873;height:4365;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" path="m,l8,20,37,96r32,74l118,275r-9,l61,174,30,100,,26,,xe" fillcolor="#8c3fc5" strokecolor="#1f3763 [1604]" strokeweight="0">
                          <v:path arrowok="t" o:connecttype="custom" o:connectlocs="0,0;12700,31750;58738,152400;109538,269875;187325,436563;173038,436563;96838,276225;47625,158750;0,41275;0,0" o:connectangles="0,0,0,0,0,0,0,0,0,0"/>
                        </v:shape>
                        <v:shape id="Freeform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" path="m,l16,72r4,49l18,112,,31,,xe" filled="f" strokecolor="#1f3763 [1604]" strokeweight="0">
                          <v:path arrowok="t" o:connecttype="custom" o:connectlocs="0,0;25400,114300;31750,192088;28575,177800;0,49213;0,0" o:connectangles="0,0,0,0,0,0"/>
                        </v:shape>
                        <v:shape id="Freeform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" path="m,l11,46r11,83l36,211r19,90l76,389r27,87l123,533r21,55l155,632r3,11l142,608,118,544,95,478,69,391,47,302,29,212,13,107,,xe" fillcolor="#8c3fc5" strokecolor="#1f3763 [1604]"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" path="m,l33,71r-9,l11,36,,xe" filled="f" strokecolor="#1f3763 [1604]" strokeweight="0">
                          <v:path arrowok="t" o:connecttype="custom" o:connectlocs="0,0;52388,112713;38100,112713;17463,57150;0,0" o:connectangles="0,0,0,0,0"/>
                        </v:shape>
                        <v:shape id="Freeform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" path="m,l8,37r,4l15,95,4,49,,xe" filled="f" strokecolor="#1f3763 [1604]" strokeweight="0">
                          <v:path arrowok="t" o:connecttype="custom" o:connectlocs="0,0;12700,58738;12700,65088;23813,150813;6350,77788;0,0" o:connectangles="0,0,0,0,0,0"/>
                        </v:shape>
                        <v:shape id="Freeform 15" o:spid="_x0000_s1049" style="position:absolute;left:3105;top:49625;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" path="m402,r,1l363,39,325,79r-35,42l255,164r-44,58l171,284r-38,62l100,411,71,478,45,546,27,617,13,689,7,761r,21l,765r1,-4l7,688,21,616,40,545,66,475,95,409r35,-66l167,281r42,-61l253,163r34,-43l324,78,362,38,402,xe" fillcolor="#8c3fc5" strokecolor="#1f3763 [1604]"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0" style="position:absolute;left:3171;top:51617;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" path="m,l6,15r1,3l12,80r9,54l33,188r4,8l22,162,15,146,5,81,1,40,,xe" filled="f" strokecolor="#1f3763 [1604]" strokeweight="0">
                          <v:path arrowok="t" o:connecttype="custom" o:connectlocs="0,0;9525,23813;11113,28575;19050,127000;33338,212725;52388,298450;58738,311150;34925,257175;23813,231775;7938,128588;1588,63500;0,0" o:connectangles="0,0,0,0,0,0,0,0,0,0,0,0"/>
                        </v:shape>
                        <v:shape id="Freeform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" path="m,l31,66r-7,l,xe" filled="f" strokecolor="#1f3763 [1604]" strokeweight="0">
                          <v:path arrowok="t" o:connecttype="custom" o:connectlocs="0,0;49213,104775;38100,104775;0,0" o:connectangles="0,0,0,0"/>
                        </v:shape>
                        <v:shape id="Freeform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" path="m,l7,17r,26l6,40,,25,,xe" filled="f" strokecolor="#1f3763 [1604]" strokeweight="0">
                          <v:path arrowok="t" o:connecttype="custom" o:connectlocs="0,0;11113,26988;11113,68263;9525,63500;0,39688;0,0" o:connectangles="0,0,0,0,0,0"/>
                        </v:shape>
                        <v:shape id="Freeform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" path="m,l7,16,22,50,33,86r13,35l45,121,14,55,11,44,,xe" filled="f" strokecolor="#1f3763 [1604]" strokeweight="0">
                          <v:path arrowok="t" o:connecttype="custom" o:connectlocs="0,0;11113,25400;34925,79375;52388,136525;73025,192088;71438,192088;22225,87313;17463,69850;0,0" o:connectangles="0,0,0,0,0,0,0,0,0"/>
                        </v:shape>
                      </v:group>
                    </v:group>
                    <w10:wrap anchorx="page" anchory="page"/>
                  </v:group>
                </w:pict>
              </mc:Fallback>
            </mc:AlternateContent>
          </w:r>
        </w:p>
        <w:sdt>
          <w:sdtPr>
            <w:rPr>
              <w:color w:val="000000" w:themeColor="text1"/>
            </w:rPr>
            <w:id w:val="766662570"/>
            <w:docPartObj>
              <w:docPartGallery w:val="Cover Pages"/>
              <w:docPartUnique/>
            </w:docPartObj>
          </w:sdtPr>
          <w:sdtEndPr>
            <w:rPr>
              <w:rFonts w:ascii="Trebuchet MS" w:hAnsi="Trebuchet MS" w:cs="Tahoma"/>
              <w:b/>
              <w:bCs/>
              <w:sz w:val="32"/>
              <w:szCs w:val="32"/>
            </w:rPr>
          </w:sdtEndPr>
          <w:sdtContent>
            <w:p w14:paraId="5AE9CAE6" w14:textId="185F5DAC" w:rsidR="005A1728" w:rsidRPr="00802CA1" w:rsidRDefault="005A1728" w:rsidP="005A1728">
              <w:pPr>
                <w:jc w:val="center"/>
                <w:rPr>
                  <w:rFonts w:ascii="Copperplate Gothic Bold" w:hAnsi="Copperplate Gothic Bold"/>
                  <w:color w:val="000000" w:themeColor="text1"/>
                  <w:sz w:val="18"/>
                  <w:szCs w:val="18"/>
                </w:rPr>
              </w:pPr>
              <w:r w:rsidRPr="00802CA1">
                <w:rPr>
                  <w:rFonts w:ascii="Copperplate Gothic Bold" w:hAnsi="Copperplate Gothic Bold" w:cs="Tahoma"/>
                  <w:b/>
                  <w:bCs/>
                  <w:color w:val="000000" w:themeColor="text1"/>
                  <w:sz w:val="40"/>
                  <w:szCs w:val="40"/>
                </w:rPr>
                <w:t>ADDRESS</w:t>
              </w:r>
            </w:p>
            <w:p w14:paraId="5619B857" w14:textId="77777777" w:rsidR="005A1728" w:rsidRPr="00802CA1" w:rsidRDefault="005A1728" w:rsidP="005A1728">
              <w:pPr>
                <w:spacing w:after="0"/>
                <w:jc w:val="center"/>
                <w:rPr>
                  <w:rFonts w:ascii="Trebuchet MS" w:hAnsi="Trebuchet MS" w:cs="Tahoma"/>
                  <w:b/>
                  <w:bCs/>
                  <w:color w:val="000000" w:themeColor="text1"/>
                  <w:sz w:val="48"/>
                  <w:szCs w:val="48"/>
                </w:rPr>
              </w:pPr>
            </w:p>
            <w:p w14:paraId="33C1B2D4" w14:textId="5AF70C33" w:rsidR="005A1728" w:rsidRPr="00802CA1" w:rsidRDefault="005A1728" w:rsidP="005A1728">
              <w:pPr>
                <w:spacing w:after="0"/>
                <w:jc w:val="center"/>
                <w:rPr>
                  <w:rFonts w:ascii="Bradley Hand ITC" w:hAnsi="Bradley Hand ITC" w:cs="Tahoma"/>
                  <w:b/>
                  <w:bCs/>
                  <w:color w:val="000000" w:themeColor="text1"/>
                  <w:sz w:val="32"/>
                  <w:szCs w:val="32"/>
                </w:rPr>
              </w:pPr>
              <w:r w:rsidRPr="00802CA1">
                <w:rPr>
                  <w:rFonts w:ascii="Bradley Hand ITC" w:hAnsi="Bradley Hand ITC" w:cs="Tahoma"/>
                  <w:b/>
                  <w:bCs/>
                  <w:color w:val="000000" w:themeColor="text1"/>
                  <w:sz w:val="32"/>
                  <w:szCs w:val="32"/>
                </w:rPr>
                <w:t>delivered by</w:t>
              </w:r>
            </w:p>
            <w:p w14:paraId="28F644F6" w14:textId="77777777" w:rsidR="005A1728" w:rsidRPr="00802CA1" w:rsidRDefault="005A1728" w:rsidP="005A1728">
              <w:pPr>
                <w:spacing w:after="0"/>
                <w:jc w:val="center"/>
                <w:rPr>
                  <w:rFonts w:ascii="Trebuchet MS" w:hAnsi="Trebuchet MS" w:cs="Tahoma"/>
                  <w:b/>
                  <w:bCs/>
                  <w:color w:val="000000" w:themeColor="text1"/>
                  <w:sz w:val="28"/>
                  <w:szCs w:val="28"/>
                </w:rPr>
              </w:pPr>
            </w:p>
            <w:p w14:paraId="0AC051F5" w14:textId="77777777" w:rsidR="005A1728" w:rsidRPr="00802CA1" w:rsidRDefault="005A1728" w:rsidP="005A1728">
              <w:pPr>
                <w:spacing w:after="0" w:line="240" w:lineRule="auto"/>
                <w:jc w:val="center"/>
                <w:rPr>
                  <w:rFonts w:ascii="Arial Rounded MT Bold" w:hAnsi="Arial Rounded MT Bold" w:cs="Tahoma"/>
                  <w:b/>
                  <w:bCs/>
                  <w:color w:val="000000" w:themeColor="text1"/>
                  <w:sz w:val="32"/>
                  <w:szCs w:val="32"/>
                </w:rPr>
              </w:pPr>
              <w:r w:rsidRPr="00802CA1">
                <w:rPr>
                  <w:rFonts w:ascii="Arial Rounded MT Bold" w:hAnsi="Arial Rounded MT Bold" w:cs="Tahoma"/>
                  <w:b/>
                  <w:bCs/>
                  <w:color w:val="000000" w:themeColor="text1"/>
                  <w:sz w:val="32"/>
                  <w:szCs w:val="32"/>
                </w:rPr>
                <w:t>BROTHER MORGAN AYAWINE</w:t>
              </w:r>
            </w:p>
            <w:p w14:paraId="0F14ED83" w14:textId="77777777" w:rsidR="005A1728" w:rsidRPr="00802CA1" w:rsidRDefault="005A1728" w:rsidP="005A1728">
              <w:pPr>
                <w:spacing w:after="0" w:line="240" w:lineRule="auto"/>
                <w:jc w:val="center"/>
                <w:rPr>
                  <w:rFonts w:ascii="Trebuchet MS" w:hAnsi="Trebuchet MS" w:cs="Tahoma"/>
                  <w:b/>
                  <w:bCs/>
                  <w:color w:val="000000" w:themeColor="text1"/>
                  <w:sz w:val="36"/>
                  <w:szCs w:val="36"/>
                </w:rPr>
              </w:pPr>
              <w:r w:rsidRPr="00802CA1">
                <w:rPr>
                  <w:rFonts w:ascii="Arial Rounded MT Bold" w:hAnsi="Arial Rounded MT Bold" w:cs="Tahoma"/>
                  <w:b/>
                  <w:bCs/>
                  <w:color w:val="000000" w:themeColor="text1"/>
                  <w:sz w:val="28"/>
                  <w:szCs w:val="28"/>
                </w:rPr>
                <w:t>GENERAL SECRETARY</w:t>
              </w:r>
            </w:p>
            <w:p w14:paraId="30E87556" w14:textId="77777777" w:rsidR="005A1728" w:rsidRPr="00802CA1" w:rsidRDefault="005A1728" w:rsidP="005A1728">
              <w:pPr>
                <w:spacing w:after="0"/>
                <w:jc w:val="center"/>
                <w:rPr>
                  <w:rFonts w:ascii="Trebuchet MS" w:hAnsi="Trebuchet MS" w:cs="Tahoma"/>
                  <w:b/>
                  <w:bCs/>
                  <w:color w:val="000000" w:themeColor="text1"/>
                  <w:sz w:val="28"/>
                  <w:szCs w:val="28"/>
                </w:rPr>
              </w:pPr>
            </w:p>
            <w:p w14:paraId="60EA274D" w14:textId="77777777" w:rsidR="005A1728" w:rsidRPr="00802CA1" w:rsidRDefault="005A1728" w:rsidP="005A1728">
              <w:pPr>
                <w:spacing w:after="0"/>
                <w:jc w:val="center"/>
                <w:rPr>
                  <w:rFonts w:ascii="Bradley Hand ITC" w:hAnsi="Bradley Hand ITC" w:cs="Tahoma"/>
                  <w:b/>
                  <w:bCs/>
                  <w:color w:val="000000" w:themeColor="text1"/>
                  <w:sz w:val="32"/>
                  <w:szCs w:val="32"/>
                </w:rPr>
              </w:pPr>
              <w:r w:rsidRPr="00802CA1">
                <w:rPr>
                  <w:rFonts w:ascii="Bradley Hand ITC" w:hAnsi="Bradley Hand ITC" w:cs="Tahoma"/>
                  <w:b/>
                  <w:bCs/>
                  <w:color w:val="000000" w:themeColor="text1"/>
                  <w:sz w:val="32"/>
                  <w:szCs w:val="32"/>
                </w:rPr>
                <w:t>of</w:t>
              </w:r>
            </w:p>
            <w:p w14:paraId="11F2A49E" w14:textId="77777777" w:rsidR="005A1728" w:rsidRPr="00802CA1" w:rsidRDefault="005A1728" w:rsidP="005A1728">
              <w:pPr>
                <w:spacing w:after="0"/>
                <w:jc w:val="center"/>
                <w:rPr>
                  <w:rFonts w:ascii="Trebuchet MS" w:hAnsi="Trebuchet MS" w:cs="Tahoma"/>
                  <w:b/>
                  <w:bCs/>
                  <w:color w:val="000000" w:themeColor="text1"/>
                  <w:sz w:val="28"/>
                  <w:szCs w:val="28"/>
                </w:rPr>
              </w:pPr>
            </w:p>
            <w:p w14:paraId="24A20D9A" w14:textId="77777777" w:rsidR="005A1728" w:rsidRPr="00802CA1" w:rsidRDefault="005A1728" w:rsidP="005A1728">
              <w:pPr>
                <w:spacing w:after="0"/>
                <w:jc w:val="center"/>
                <w:rPr>
                  <w:rFonts w:ascii="Trebuchet MS" w:hAnsi="Trebuchet MS" w:cs="Tahoma"/>
                  <w:b/>
                  <w:bCs/>
                  <w:color w:val="000000" w:themeColor="text1"/>
                  <w:sz w:val="28"/>
                  <w:szCs w:val="28"/>
                </w:rPr>
              </w:pPr>
              <w:r w:rsidRPr="00802CA1">
                <w:rPr>
                  <w:rFonts w:ascii="Berlin Sans FB" w:hAnsi="Berlin Sans FB"/>
                  <w:b/>
                  <w:noProof/>
                  <w:color w:val="000000" w:themeColor="text1"/>
                  <w:sz w:val="100"/>
                  <w:szCs w:val="100"/>
                </w:rPr>
                <w:drawing>
                  <wp:anchor distT="0" distB="0" distL="114300" distR="114300" simplePos="0" relativeHeight="251660288" behindDoc="1" locked="0" layoutInCell="1" allowOverlap="1" wp14:anchorId="76705030" wp14:editId="4DC1367A">
                    <wp:simplePos x="0" y="0"/>
                    <wp:positionH relativeFrom="margin">
                      <wp:align>center</wp:align>
                    </wp:positionH>
                    <wp:positionV relativeFrom="paragraph">
                      <wp:posOffset>1640</wp:posOffset>
                    </wp:positionV>
                    <wp:extent cx="926524" cy="1019171"/>
                    <wp:effectExtent l="0" t="0" r="6985" b="0"/>
                    <wp:wrapNone/>
                    <wp:docPr id="33" name="Picture 1453075603" descr="C:\Users\Jennifer\Documents\ICU FILES\ICU Logo Origina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 t="14570" r="4211" b="16744"/>
                            <a:stretch>
                              <a:fillRect/>
                            </a:stretch>
                          </pic:blipFill>
                          <pic:spPr>
                            <a:xfrm>
                              <a:off x="0" y="0"/>
                              <a:ext cx="926524" cy="1019171"/>
                            </a:xfrm>
                            <a:prstGeom prst="rect">
                              <a:avLst/>
                            </a:prstGeom>
                            <a:noFill/>
                            <a:ln>
                              <a:noFill/>
                              <a:prstDash/>
                            </a:ln>
                          </pic:spPr>
                        </pic:pic>
                      </a:graphicData>
                    </a:graphic>
                  </wp:anchor>
                </w:drawing>
              </w:r>
            </w:p>
            <w:p w14:paraId="77F09C5E" w14:textId="77777777" w:rsidR="005A1728" w:rsidRPr="00802CA1" w:rsidRDefault="005A1728" w:rsidP="005A1728">
              <w:pPr>
                <w:spacing w:after="0"/>
                <w:jc w:val="center"/>
                <w:rPr>
                  <w:rFonts w:ascii="Trebuchet MS" w:hAnsi="Trebuchet MS" w:cs="Tahoma"/>
                  <w:b/>
                  <w:bCs/>
                  <w:color w:val="000000" w:themeColor="text1"/>
                  <w:sz w:val="28"/>
                  <w:szCs w:val="28"/>
                </w:rPr>
              </w:pPr>
            </w:p>
            <w:p w14:paraId="64ABB0AA" w14:textId="77777777" w:rsidR="005A1728" w:rsidRPr="00802CA1" w:rsidRDefault="005A1728" w:rsidP="005A1728">
              <w:pPr>
                <w:spacing w:after="0"/>
                <w:jc w:val="center"/>
                <w:rPr>
                  <w:rFonts w:ascii="Trebuchet MS" w:hAnsi="Trebuchet MS" w:cs="Tahoma"/>
                  <w:b/>
                  <w:bCs/>
                  <w:color w:val="000000" w:themeColor="text1"/>
                  <w:sz w:val="28"/>
                  <w:szCs w:val="28"/>
                </w:rPr>
              </w:pPr>
            </w:p>
            <w:p w14:paraId="29A566F7" w14:textId="77777777" w:rsidR="005A1728" w:rsidRPr="00802CA1" w:rsidRDefault="005A1728" w:rsidP="005A1728">
              <w:pPr>
                <w:spacing w:after="0"/>
                <w:jc w:val="center"/>
                <w:rPr>
                  <w:rFonts w:ascii="Trebuchet MS" w:hAnsi="Trebuchet MS" w:cs="Tahoma"/>
                  <w:b/>
                  <w:bCs/>
                  <w:color w:val="000000" w:themeColor="text1"/>
                  <w:sz w:val="28"/>
                  <w:szCs w:val="28"/>
                </w:rPr>
              </w:pPr>
            </w:p>
            <w:p w14:paraId="496BD936" w14:textId="77777777" w:rsidR="005A1728" w:rsidRPr="00802CA1" w:rsidRDefault="005A1728" w:rsidP="005A1728">
              <w:pPr>
                <w:spacing w:after="0"/>
                <w:jc w:val="center"/>
                <w:rPr>
                  <w:rFonts w:ascii="Trebuchet MS" w:hAnsi="Trebuchet MS" w:cs="Tahoma"/>
                  <w:b/>
                  <w:bCs/>
                  <w:color w:val="000000" w:themeColor="text1"/>
                  <w:sz w:val="28"/>
                  <w:szCs w:val="28"/>
                </w:rPr>
              </w:pPr>
            </w:p>
            <w:p w14:paraId="4978D165" w14:textId="77777777" w:rsidR="005A1728" w:rsidRPr="00802CA1" w:rsidRDefault="005A1728" w:rsidP="005A1728">
              <w:pPr>
                <w:spacing w:after="0"/>
                <w:jc w:val="center"/>
                <w:rPr>
                  <w:rFonts w:ascii="Trebuchet MS" w:hAnsi="Trebuchet MS" w:cs="Tahoma"/>
                  <w:b/>
                  <w:bCs/>
                  <w:color w:val="000000" w:themeColor="text1"/>
                  <w:sz w:val="28"/>
                  <w:szCs w:val="28"/>
                </w:rPr>
              </w:pPr>
            </w:p>
            <w:p w14:paraId="3B05F54B" w14:textId="7E8E951B" w:rsidR="005A1728" w:rsidRPr="00802CA1" w:rsidRDefault="005A1728" w:rsidP="005A1728">
              <w:pPr>
                <w:spacing w:after="0"/>
                <w:jc w:val="center"/>
                <w:rPr>
                  <w:rFonts w:ascii="Bradley Hand ITC" w:hAnsi="Bradley Hand ITC" w:cs="Tahoma"/>
                  <w:b/>
                  <w:bCs/>
                  <w:color w:val="000000" w:themeColor="text1"/>
                  <w:sz w:val="32"/>
                  <w:szCs w:val="32"/>
                </w:rPr>
              </w:pPr>
              <w:r w:rsidRPr="00802CA1">
                <w:rPr>
                  <w:rFonts w:ascii="Bradley Hand ITC" w:hAnsi="Bradley Hand ITC" w:cs="Tahoma"/>
                  <w:b/>
                  <w:bCs/>
                  <w:color w:val="000000" w:themeColor="text1"/>
                  <w:sz w:val="32"/>
                  <w:szCs w:val="32"/>
                  <w:lang w:val="en-US"/>
                </w:rPr>
                <w:t xml:space="preserve">at the opening session </w:t>
              </w:r>
              <w:r w:rsidRPr="00802CA1">
                <w:rPr>
                  <w:rFonts w:ascii="Bradley Hand ITC" w:hAnsi="Bradley Hand ITC" w:cs="Tahoma"/>
                  <w:b/>
                  <w:bCs/>
                  <w:color w:val="000000" w:themeColor="text1"/>
                  <w:sz w:val="32"/>
                  <w:szCs w:val="32"/>
                </w:rPr>
                <w:t xml:space="preserve">of  </w:t>
              </w:r>
            </w:p>
            <w:p w14:paraId="2A223146" w14:textId="7CC919ED" w:rsidR="000B650D" w:rsidRPr="00802CA1" w:rsidRDefault="000B650D" w:rsidP="005A1728">
              <w:pPr>
                <w:spacing w:after="0"/>
                <w:jc w:val="center"/>
                <w:rPr>
                  <w:rFonts w:ascii="Bradley Hand ITC" w:hAnsi="Bradley Hand ITC" w:cs="Tahoma"/>
                  <w:b/>
                  <w:bCs/>
                  <w:color w:val="000000" w:themeColor="text1"/>
                  <w:sz w:val="32"/>
                  <w:szCs w:val="32"/>
                </w:rPr>
              </w:pPr>
            </w:p>
            <w:p w14:paraId="49F48E96" w14:textId="77777777" w:rsidR="000B650D" w:rsidRPr="00802CA1" w:rsidRDefault="000B650D" w:rsidP="005A1728">
              <w:pPr>
                <w:spacing w:after="0"/>
                <w:jc w:val="center"/>
                <w:rPr>
                  <w:rFonts w:ascii="Bradley Hand ITC" w:hAnsi="Bradley Hand ITC" w:cs="Tahoma"/>
                  <w:b/>
                  <w:bCs/>
                  <w:color w:val="000000" w:themeColor="text1"/>
                  <w:sz w:val="32"/>
                  <w:szCs w:val="32"/>
                </w:rPr>
              </w:pPr>
            </w:p>
            <w:p w14:paraId="6EA023C5" w14:textId="77777777" w:rsidR="005A1728" w:rsidRPr="00802CA1" w:rsidRDefault="005A1728" w:rsidP="005A1728">
              <w:pPr>
                <w:spacing w:after="0"/>
                <w:jc w:val="center"/>
                <w:rPr>
                  <w:rFonts w:ascii="Trebuchet MS" w:hAnsi="Trebuchet MS" w:cs="Tahoma"/>
                  <w:b/>
                  <w:bCs/>
                  <w:color w:val="000000" w:themeColor="text1"/>
                  <w:sz w:val="10"/>
                  <w:szCs w:val="10"/>
                </w:rPr>
              </w:pPr>
            </w:p>
            <w:p w14:paraId="1089417E" w14:textId="07392111" w:rsidR="005A1728" w:rsidRPr="00802CA1" w:rsidRDefault="005A1728" w:rsidP="005A1728">
              <w:pPr>
                <w:spacing w:after="0"/>
                <w:jc w:val="center"/>
                <w:rPr>
                  <w:rFonts w:ascii="Trebuchet MS" w:hAnsi="Trebuchet MS" w:cs="Tahoma"/>
                  <w:b/>
                  <w:bCs/>
                  <w:color w:val="000000" w:themeColor="text1"/>
                  <w:sz w:val="44"/>
                  <w:szCs w:val="44"/>
                </w:rPr>
              </w:pPr>
              <w:r w:rsidRPr="00802CA1">
                <w:rPr>
                  <w:rFonts w:ascii="Rockwell Condensed" w:hAnsi="Rockwell Condensed" w:cs="Tahoma"/>
                  <w:b/>
                  <w:bCs/>
                  <w:color w:val="000000" w:themeColor="text1"/>
                  <w:sz w:val="36"/>
                  <w:szCs w:val="36"/>
                  <w:lang w:val="en-US"/>
                </w:rPr>
                <w:t>ICU-GHANA</w:t>
              </w:r>
              <w:r w:rsidR="000B650D" w:rsidRPr="00802CA1">
                <w:rPr>
                  <w:rFonts w:ascii="Rockwell Condensed" w:hAnsi="Rockwell Condensed" w:cs="Tahoma"/>
                  <w:b/>
                  <w:bCs/>
                  <w:color w:val="000000" w:themeColor="text1"/>
                  <w:sz w:val="36"/>
                  <w:szCs w:val="36"/>
                  <w:lang w:val="en-US"/>
                </w:rPr>
                <w:t xml:space="preserve"> </w:t>
              </w:r>
              <w:r w:rsidRPr="00802CA1">
                <w:rPr>
                  <w:rFonts w:ascii="Rockwell Condensed" w:hAnsi="Rockwell Condensed" w:cs="Tahoma"/>
                  <w:b/>
                  <w:bCs/>
                  <w:color w:val="000000" w:themeColor="text1"/>
                  <w:sz w:val="36"/>
                  <w:szCs w:val="36"/>
                  <w:lang w:val="en-US"/>
                </w:rPr>
                <w:t>12</w:t>
              </w:r>
              <w:r w:rsidRPr="00802CA1">
                <w:rPr>
                  <w:rFonts w:ascii="Rockwell Condensed" w:hAnsi="Rockwell Condensed" w:cs="Tahoma"/>
                  <w:b/>
                  <w:bCs/>
                  <w:color w:val="000000" w:themeColor="text1"/>
                  <w:sz w:val="36"/>
                  <w:szCs w:val="36"/>
                  <w:vertAlign w:val="superscript"/>
                </w:rPr>
                <w:t>TH</w:t>
              </w:r>
              <w:r w:rsidRPr="00802CA1">
                <w:rPr>
                  <w:rFonts w:ascii="Rockwell Condensed" w:hAnsi="Rockwell Condensed" w:cs="Tahoma"/>
                  <w:b/>
                  <w:bCs/>
                  <w:color w:val="000000" w:themeColor="text1"/>
                  <w:sz w:val="36"/>
                  <w:szCs w:val="36"/>
                </w:rPr>
                <w:t xml:space="preserve"> QUADRENIAL</w:t>
              </w:r>
              <w:r w:rsidR="000B650D" w:rsidRPr="00802CA1">
                <w:rPr>
                  <w:rFonts w:ascii="Rockwell Condensed" w:hAnsi="Rockwell Condensed" w:cs="Tahoma"/>
                  <w:b/>
                  <w:bCs/>
                  <w:color w:val="000000" w:themeColor="text1"/>
                  <w:sz w:val="36"/>
                  <w:szCs w:val="36"/>
                  <w:lang w:val="en-US"/>
                </w:rPr>
                <w:t xml:space="preserve"> </w:t>
              </w:r>
              <w:r w:rsidRPr="00802CA1">
                <w:rPr>
                  <w:rFonts w:ascii="Rockwell Condensed" w:hAnsi="Rockwell Condensed" w:cs="Tahoma"/>
                  <w:b/>
                  <w:bCs/>
                  <w:color w:val="000000" w:themeColor="text1"/>
                  <w:sz w:val="36"/>
                  <w:szCs w:val="36"/>
                </w:rPr>
                <w:t>DELEGATES’ CONFERENCE</w:t>
              </w:r>
            </w:p>
            <w:p w14:paraId="7CA23B3D" w14:textId="77777777" w:rsidR="005A1728" w:rsidRPr="00802CA1" w:rsidRDefault="005A1728" w:rsidP="005A1728">
              <w:pPr>
                <w:spacing w:after="0"/>
                <w:jc w:val="center"/>
                <w:rPr>
                  <w:rFonts w:ascii="Trebuchet MS" w:hAnsi="Trebuchet MS" w:cs="Tahoma"/>
                  <w:b/>
                  <w:bCs/>
                  <w:color w:val="000000" w:themeColor="text1"/>
                  <w:sz w:val="28"/>
                  <w:szCs w:val="28"/>
                </w:rPr>
              </w:pPr>
            </w:p>
            <w:p w14:paraId="76C78366" w14:textId="77777777" w:rsidR="005A1728" w:rsidRPr="00802CA1" w:rsidRDefault="005A1728" w:rsidP="005A1728">
              <w:pPr>
                <w:spacing w:after="0"/>
                <w:jc w:val="center"/>
                <w:rPr>
                  <w:rFonts w:ascii="Trebuchet MS" w:hAnsi="Trebuchet MS" w:cs="Tahoma"/>
                  <w:b/>
                  <w:bCs/>
                  <w:color w:val="000000" w:themeColor="text1"/>
                  <w:sz w:val="28"/>
                  <w:szCs w:val="28"/>
                </w:rPr>
              </w:pPr>
            </w:p>
            <w:p w14:paraId="5F08E427" w14:textId="200BED8E" w:rsidR="005A1728" w:rsidRPr="00802CA1" w:rsidRDefault="005A1728" w:rsidP="005A1728">
              <w:pPr>
                <w:spacing w:after="0"/>
                <w:jc w:val="center"/>
                <w:rPr>
                  <w:rFonts w:ascii="Bradley Hand ITC" w:hAnsi="Bradley Hand ITC" w:cs="Tahoma"/>
                  <w:b/>
                  <w:bCs/>
                  <w:color w:val="000000" w:themeColor="text1"/>
                  <w:sz w:val="32"/>
                  <w:szCs w:val="32"/>
                </w:rPr>
              </w:pPr>
              <w:r w:rsidRPr="00802CA1">
                <w:rPr>
                  <w:rFonts w:ascii="Bradley Hand ITC" w:hAnsi="Bradley Hand ITC" w:cs="Tahoma"/>
                  <w:b/>
                  <w:bCs/>
                  <w:color w:val="000000" w:themeColor="text1"/>
                  <w:sz w:val="32"/>
                  <w:szCs w:val="32"/>
                </w:rPr>
                <w:t>held on</w:t>
              </w:r>
            </w:p>
            <w:p w14:paraId="04A52D9E" w14:textId="4FD3AF62" w:rsidR="004D1004" w:rsidRPr="00802CA1" w:rsidRDefault="004D1004" w:rsidP="005A1728">
              <w:pPr>
                <w:spacing w:after="0"/>
                <w:jc w:val="center"/>
                <w:rPr>
                  <w:rFonts w:ascii="Bradley Hand ITC" w:hAnsi="Bradley Hand ITC" w:cs="Tahoma"/>
                  <w:b/>
                  <w:bCs/>
                  <w:color w:val="000000" w:themeColor="text1"/>
                  <w:sz w:val="32"/>
                  <w:szCs w:val="32"/>
                </w:rPr>
              </w:pPr>
            </w:p>
            <w:p w14:paraId="06FC2A28" w14:textId="77777777" w:rsidR="004D1004" w:rsidRPr="00802CA1" w:rsidRDefault="004D1004" w:rsidP="005A1728">
              <w:pPr>
                <w:spacing w:after="0"/>
                <w:jc w:val="center"/>
                <w:rPr>
                  <w:rFonts w:ascii="Bradley Hand ITC" w:hAnsi="Bradley Hand ITC" w:cs="Tahoma"/>
                  <w:b/>
                  <w:bCs/>
                  <w:color w:val="000000" w:themeColor="text1"/>
                  <w:sz w:val="32"/>
                  <w:szCs w:val="32"/>
                </w:rPr>
              </w:pPr>
            </w:p>
            <w:p w14:paraId="73258EFF" w14:textId="77777777" w:rsidR="005A1728" w:rsidRPr="00802CA1" w:rsidRDefault="005A1728" w:rsidP="005A1728">
              <w:pPr>
                <w:spacing w:after="0"/>
                <w:jc w:val="center"/>
                <w:rPr>
                  <w:rFonts w:ascii="Bradley Hand ITC" w:hAnsi="Bradley Hand ITC" w:cs="Tahoma"/>
                  <w:b/>
                  <w:bCs/>
                  <w:color w:val="000000" w:themeColor="text1"/>
                  <w:sz w:val="8"/>
                  <w:szCs w:val="8"/>
                </w:rPr>
              </w:pPr>
            </w:p>
            <w:p w14:paraId="02EBBCE2" w14:textId="769E5AA6" w:rsidR="005A1728" w:rsidRPr="00802CA1" w:rsidRDefault="005A1728" w:rsidP="005A1728">
              <w:pPr>
                <w:spacing w:after="0"/>
                <w:jc w:val="center"/>
                <w:rPr>
                  <w:rFonts w:ascii="Trebuchet MS" w:hAnsi="Trebuchet MS" w:cs="Tahoma"/>
                  <w:b/>
                  <w:bCs/>
                  <w:color w:val="000000" w:themeColor="text1"/>
                  <w:sz w:val="28"/>
                  <w:szCs w:val="28"/>
                </w:rPr>
              </w:pPr>
              <w:r w:rsidRPr="00802CA1">
                <w:rPr>
                  <w:rFonts w:ascii="Trebuchet MS" w:hAnsi="Trebuchet MS" w:cs="Tahoma"/>
                  <w:b/>
                  <w:bCs/>
                  <w:color w:val="000000" w:themeColor="text1"/>
                  <w:sz w:val="28"/>
                  <w:szCs w:val="28"/>
                  <w:lang w:val="en-US"/>
                </w:rPr>
                <w:t>20</w:t>
              </w:r>
              <w:r w:rsidRPr="00802CA1">
                <w:rPr>
                  <w:rFonts w:ascii="Trebuchet MS" w:hAnsi="Trebuchet MS" w:cs="Tahoma"/>
                  <w:b/>
                  <w:bCs/>
                  <w:color w:val="000000" w:themeColor="text1"/>
                  <w:sz w:val="28"/>
                  <w:szCs w:val="28"/>
                  <w:vertAlign w:val="superscript"/>
                  <w:lang w:val="en-US"/>
                </w:rPr>
                <w:t>TH</w:t>
              </w:r>
              <w:r w:rsidRPr="00802CA1">
                <w:rPr>
                  <w:rFonts w:ascii="Trebuchet MS" w:hAnsi="Trebuchet MS" w:cs="Tahoma"/>
                  <w:b/>
                  <w:bCs/>
                  <w:color w:val="000000" w:themeColor="text1"/>
                  <w:sz w:val="28"/>
                  <w:szCs w:val="28"/>
                  <w:lang w:val="en-US"/>
                </w:rPr>
                <w:t xml:space="preserve"> – 22</w:t>
              </w:r>
              <w:r w:rsidRPr="00802CA1">
                <w:rPr>
                  <w:rFonts w:ascii="Trebuchet MS" w:hAnsi="Trebuchet MS" w:cs="Tahoma"/>
                  <w:b/>
                  <w:bCs/>
                  <w:color w:val="000000" w:themeColor="text1"/>
                  <w:sz w:val="28"/>
                  <w:szCs w:val="28"/>
                  <w:vertAlign w:val="superscript"/>
                  <w:lang w:val="en-US"/>
                </w:rPr>
                <w:t>ND</w:t>
              </w:r>
              <w:r w:rsidRPr="00802CA1">
                <w:rPr>
                  <w:rFonts w:ascii="Trebuchet MS" w:hAnsi="Trebuchet MS" w:cs="Tahoma"/>
                  <w:b/>
                  <w:bCs/>
                  <w:color w:val="000000" w:themeColor="text1"/>
                  <w:sz w:val="28"/>
                  <w:szCs w:val="28"/>
                  <w:lang w:val="en-US"/>
                </w:rPr>
                <w:t xml:space="preserve"> AUGUST</w:t>
              </w:r>
              <w:r w:rsidRPr="00802CA1">
                <w:rPr>
                  <w:rFonts w:ascii="Trebuchet MS" w:hAnsi="Trebuchet MS" w:cs="Tahoma"/>
                  <w:b/>
                  <w:bCs/>
                  <w:color w:val="000000" w:themeColor="text1"/>
                  <w:sz w:val="28"/>
                  <w:szCs w:val="28"/>
                </w:rPr>
                <w:t>, 2025</w:t>
              </w:r>
            </w:p>
            <w:p w14:paraId="28B9E17A" w14:textId="77777777" w:rsidR="005A1728" w:rsidRPr="00802CA1" w:rsidRDefault="005A1728" w:rsidP="005A1728">
              <w:pPr>
                <w:spacing w:after="0"/>
                <w:jc w:val="center"/>
                <w:rPr>
                  <w:rFonts w:ascii="Trebuchet MS" w:hAnsi="Trebuchet MS" w:cs="Tahoma"/>
                  <w:b/>
                  <w:bCs/>
                  <w:color w:val="000000" w:themeColor="text1"/>
                  <w:sz w:val="28"/>
                  <w:szCs w:val="28"/>
                </w:rPr>
              </w:pPr>
            </w:p>
            <w:p w14:paraId="7E0BC1B6" w14:textId="77777777" w:rsidR="005A1728" w:rsidRPr="00802CA1" w:rsidRDefault="005A1728" w:rsidP="005A1728">
              <w:pPr>
                <w:spacing w:after="0"/>
                <w:jc w:val="center"/>
                <w:rPr>
                  <w:rFonts w:ascii="Trebuchet MS" w:hAnsi="Trebuchet MS" w:cs="Tahoma"/>
                  <w:b/>
                  <w:bCs/>
                  <w:color w:val="000000" w:themeColor="text1"/>
                  <w:sz w:val="28"/>
                  <w:szCs w:val="28"/>
                </w:rPr>
              </w:pPr>
            </w:p>
            <w:p w14:paraId="24136365" w14:textId="77777777" w:rsidR="005A1728" w:rsidRPr="00802CA1" w:rsidRDefault="005A1728" w:rsidP="005A1728">
              <w:pPr>
                <w:spacing w:after="0"/>
                <w:jc w:val="center"/>
                <w:rPr>
                  <w:rFonts w:ascii="Trebuchet MS" w:hAnsi="Trebuchet MS" w:cs="Tahoma"/>
                  <w:b/>
                  <w:bCs/>
                  <w:color w:val="000000" w:themeColor="text1"/>
                  <w:sz w:val="28"/>
                  <w:szCs w:val="28"/>
                </w:rPr>
              </w:pPr>
            </w:p>
            <w:p w14:paraId="16D8F256" w14:textId="12E9F50F" w:rsidR="005A1728" w:rsidRPr="00802CA1" w:rsidRDefault="005A1728" w:rsidP="005A1728">
              <w:pPr>
                <w:spacing w:after="0"/>
                <w:jc w:val="center"/>
                <w:rPr>
                  <w:rFonts w:ascii="Bradley Hand ITC" w:hAnsi="Bradley Hand ITC" w:cs="Tahoma"/>
                  <w:b/>
                  <w:bCs/>
                  <w:color w:val="000000" w:themeColor="text1"/>
                  <w:sz w:val="32"/>
                  <w:szCs w:val="32"/>
                </w:rPr>
              </w:pPr>
              <w:r w:rsidRPr="00802CA1">
                <w:rPr>
                  <w:rFonts w:ascii="Bradley Hand ITC" w:hAnsi="Bradley Hand ITC" w:cs="Tahoma"/>
                  <w:b/>
                  <w:bCs/>
                  <w:color w:val="000000" w:themeColor="text1"/>
                  <w:sz w:val="32"/>
                  <w:szCs w:val="32"/>
                </w:rPr>
                <w:t>at</w:t>
              </w:r>
            </w:p>
            <w:p w14:paraId="346B0097" w14:textId="77777777" w:rsidR="004D1004" w:rsidRPr="00802CA1" w:rsidRDefault="004D1004" w:rsidP="005A1728">
              <w:pPr>
                <w:spacing w:after="0"/>
                <w:jc w:val="center"/>
                <w:rPr>
                  <w:rFonts w:ascii="Bradley Hand ITC" w:hAnsi="Bradley Hand ITC" w:cs="Tahoma"/>
                  <w:b/>
                  <w:bCs/>
                  <w:color w:val="000000" w:themeColor="text1"/>
                  <w:sz w:val="32"/>
                  <w:szCs w:val="32"/>
                </w:rPr>
              </w:pPr>
            </w:p>
            <w:p w14:paraId="1BD57C26" w14:textId="77777777" w:rsidR="005A1728" w:rsidRPr="00802CA1" w:rsidRDefault="005A1728" w:rsidP="000B650D">
              <w:pPr>
                <w:spacing w:after="0"/>
                <w:rPr>
                  <w:rFonts w:ascii="Bradley Hand ITC" w:hAnsi="Bradley Hand ITC" w:cs="Tahoma"/>
                  <w:b/>
                  <w:bCs/>
                  <w:color w:val="000000" w:themeColor="text1"/>
                  <w:sz w:val="8"/>
                  <w:szCs w:val="8"/>
                </w:rPr>
              </w:pPr>
            </w:p>
            <w:p w14:paraId="68088C67" w14:textId="52219027" w:rsidR="005A1728" w:rsidRPr="00802CA1" w:rsidRDefault="005A1728" w:rsidP="000B650D">
              <w:pPr>
                <w:tabs>
                  <w:tab w:val="left" w:pos="631"/>
                  <w:tab w:val="center" w:pos="4680"/>
                </w:tabs>
                <w:rPr>
                  <w:rFonts w:ascii="Trebuchet MS" w:hAnsi="Trebuchet MS" w:cs="Tahoma"/>
                  <w:b/>
                  <w:bCs/>
                  <w:color w:val="000000" w:themeColor="text1"/>
                  <w:sz w:val="32"/>
                  <w:szCs w:val="32"/>
                </w:rPr>
              </w:pPr>
              <w:r w:rsidRPr="00802CA1">
                <w:rPr>
                  <w:rFonts w:ascii="Trebuchet MS" w:hAnsi="Trebuchet MS" w:cs="Tahoma"/>
                  <w:b/>
                  <w:bCs/>
                  <w:color w:val="000000" w:themeColor="text1"/>
                  <w:sz w:val="28"/>
                  <w:szCs w:val="28"/>
                </w:rPr>
                <w:tab/>
              </w:r>
              <w:r w:rsidR="000B650D" w:rsidRPr="00802CA1">
                <w:rPr>
                  <w:rFonts w:ascii="Trebuchet MS" w:hAnsi="Trebuchet MS" w:cs="Tahoma"/>
                  <w:b/>
                  <w:bCs/>
                  <w:color w:val="000000" w:themeColor="text1"/>
                  <w:sz w:val="28"/>
                  <w:szCs w:val="28"/>
                </w:rPr>
                <w:tab/>
              </w:r>
              <w:r w:rsidRPr="00802CA1">
                <w:rPr>
                  <w:rFonts w:ascii="Bahnschrift SemiBold" w:hAnsi="Bahnschrift SemiBold" w:cs="Tahoma"/>
                  <w:b/>
                  <w:bCs/>
                  <w:color w:val="000000" w:themeColor="text1"/>
                  <w:sz w:val="24"/>
                  <w:szCs w:val="24"/>
                  <w:lang w:val="en-US"/>
                </w:rPr>
                <w:t>UNIVERSITY OF PROFESSIONAL STUDIES, ACCRA</w:t>
              </w:r>
              <w:r w:rsidRPr="00802CA1">
                <w:rPr>
                  <w:rFonts w:ascii="Trebuchet MS" w:hAnsi="Trebuchet MS" w:cs="Tahoma"/>
                  <w:b/>
                  <w:bCs/>
                  <w:color w:val="000000" w:themeColor="text1"/>
                  <w:sz w:val="24"/>
                  <w:szCs w:val="24"/>
                  <w:lang w:val="en-US"/>
                </w:rPr>
                <w:t xml:space="preserve"> (UPSA)</w:t>
              </w:r>
            </w:p>
          </w:sdtContent>
        </w:sdt>
        <w:p w14:paraId="5F191B68" w14:textId="77777777" w:rsidR="005A1728" w:rsidRPr="00802CA1" w:rsidRDefault="00D1471D" w:rsidP="005A1728">
          <w:pPr>
            <w:rPr>
              <w:rFonts w:ascii="Tahoma" w:hAnsi="Tahoma" w:cs="Tahoma"/>
              <w:b/>
              <w:bCs/>
              <w:color w:val="000000" w:themeColor="text1"/>
              <w:sz w:val="30"/>
              <w:szCs w:val="30"/>
            </w:rPr>
          </w:pPr>
        </w:p>
      </w:sdtContent>
    </w:sdt>
    <w:p w14:paraId="24133C36" w14:textId="77777777" w:rsidR="00914668" w:rsidRPr="00802CA1" w:rsidRDefault="00914668" w:rsidP="00914668">
      <w:pPr>
        <w:pBdr>
          <w:bottom w:val="single" w:sz="6" w:space="1" w:color="auto"/>
        </w:pBdr>
        <w:spacing w:after="0" w:line="240" w:lineRule="auto"/>
        <w:jc w:val="center"/>
        <w:rPr>
          <w:rFonts w:ascii="Tahoma" w:hAnsi="Tahoma" w:cs="Tahoma"/>
          <w:b/>
          <w:bCs/>
          <w:color w:val="000000" w:themeColor="text1"/>
          <w:sz w:val="26"/>
          <w:szCs w:val="26"/>
        </w:rPr>
      </w:pPr>
      <w:r w:rsidRPr="00802CA1">
        <w:rPr>
          <w:rFonts w:ascii="Tahoma" w:hAnsi="Tahoma" w:cs="Tahoma"/>
          <w:b/>
          <w:bCs/>
          <w:color w:val="000000" w:themeColor="text1"/>
          <w:sz w:val="26"/>
          <w:szCs w:val="26"/>
        </w:rPr>
        <w:lastRenderedPageBreak/>
        <w:t>ADDRESS BY BROTHER MORGAN AYAWINE, GENERAL SECRETARY OF THE INDUSTRIAL AND COMMERCIAL WORKERS’ UNION (ICU), GHANA AT THE OPENING SESSION OF ICU 12</w:t>
      </w:r>
      <w:r w:rsidRPr="00802CA1">
        <w:rPr>
          <w:rFonts w:ascii="Tahoma" w:hAnsi="Tahoma" w:cs="Tahoma"/>
          <w:b/>
          <w:bCs/>
          <w:color w:val="000000" w:themeColor="text1"/>
          <w:sz w:val="26"/>
          <w:szCs w:val="26"/>
          <w:vertAlign w:val="superscript"/>
        </w:rPr>
        <w:t>TH</w:t>
      </w:r>
      <w:r w:rsidRPr="00802CA1">
        <w:rPr>
          <w:rFonts w:ascii="Tahoma" w:hAnsi="Tahoma" w:cs="Tahoma"/>
          <w:b/>
          <w:bCs/>
          <w:color w:val="000000" w:themeColor="text1"/>
          <w:sz w:val="26"/>
          <w:szCs w:val="26"/>
        </w:rPr>
        <w:t xml:space="preserve"> QUADRENNIAL DELEGATES’ CONFERENCE</w:t>
      </w:r>
      <w:r w:rsidRPr="00802CA1">
        <w:rPr>
          <w:rFonts w:ascii="Tahoma" w:hAnsi="Tahoma" w:cs="Tahoma"/>
          <w:b/>
          <w:bCs/>
          <w:color w:val="000000" w:themeColor="text1"/>
          <w:sz w:val="26"/>
          <w:szCs w:val="26"/>
          <w:lang w:val="en-US"/>
        </w:rPr>
        <w:t>, UNIVERSITY OF PROFESSIONAL STUDIES, ACCRA (</w:t>
      </w:r>
      <w:r w:rsidRPr="00802CA1">
        <w:rPr>
          <w:rFonts w:ascii="Tahoma" w:hAnsi="Tahoma" w:cs="Tahoma"/>
          <w:b/>
          <w:bCs/>
          <w:color w:val="000000" w:themeColor="text1"/>
          <w:sz w:val="26"/>
          <w:szCs w:val="26"/>
        </w:rPr>
        <w:t>UPSA</w:t>
      </w:r>
      <w:r w:rsidRPr="00802CA1">
        <w:rPr>
          <w:rFonts w:ascii="Tahoma" w:hAnsi="Tahoma" w:cs="Tahoma"/>
          <w:b/>
          <w:bCs/>
          <w:color w:val="000000" w:themeColor="text1"/>
          <w:sz w:val="26"/>
          <w:szCs w:val="26"/>
          <w:lang w:val="en-US"/>
        </w:rPr>
        <w:t>)</w:t>
      </w:r>
      <w:r w:rsidRPr="00802CA1">
        <w:rPr>
          <w:rFonts w:ascii="Tahoma" w:hAnsi="Tahoma" w:cs="Tahoma"/>
          <w:b/>
          <w:bCs/>
          <w:color w:val="000000" w:themeColor="text1"/>
          <w:sz w:val="26"/>
          <w:szCs w:val="26"/>
        </w:rPr>
        <w:t xml:space="preserve"> – LEGON, 20</w:t>
      </w:r>
      <w:r w:rsidRPr="00802CA1">
        <w:rPr>
          <w:rFonts w:ascii="Tahoma" w:hAnsi="Tahoma" w:cs="Tahoma"/>
          <w:b/>
          <w:bCs/>
          <w:color w:val="000000" w:themeColor="text1"/>
          <w:sz w:val="26"/>
          <w:szCs w:val="26"/>
          <w:vertAlign w:val="superscript"/>
        </w:rPr>
        <w:t>TH</w:t>
      </w:r>
      <w:r w:rsidRPr="00802CA1">
        <w:rPr>
          <w:rFonts w:ascii="Tahoma" w:hAnsi="Tahoma" w:cs="Tahoma"/>
          <w:b/>
          <w:bCs/>
          <w:color w:val="000000" w:themeColor="text1"/>
          <w:sz w:val="26"/>
          <w:szCs w:val="26"/>
        </w:rPr>
        <w:t xml:space="preserve"> – 22</w:t>
      </w:r>
      <w:r w:rsidRPr="00802CA1">
        <w:rPr>
          <w:rFonts w:ascii="Tahoma" w:hAnsi="Tahoma" w:cs="Tahoma"/>
          <w:b/>
          <w:bCs/>
          <w:color w:val="000000" w:themeColor="text1"/>
          <w:sz w:val="26"/>
          <w:szCs w:val="26"/>
          <w:vertAlign w:val="superscript"/>
        </w:rPr>
        <w:t>ND</w:t>
      </w:r>
      <w:r w:rsidRPr="00802CA1">
        <w:rPr>
          <w:rFonts w:ascii="Tahoma" w:hAnsi="Tahoma" w:cs="Tahoma"/>
          <w:b/>
          <w:bCs/>
          <w:color w:val="000000" w:themeColor="text1"/>
          <w:sz w:val="26"/>
          <w:szCs w:val="26"/>
        </w:rPr>
        <w:t xml:space="preserve"> AUGUST, 2025</w:t>
      </w:r>
    </w:p>
    <w:p w14:paraId="10F999A5" w14:textId="77777777" w:rsidR="00914668" w:rsidRPr="00802CA1" w:rsidRDefault="00914668" w:rsidP="00914668">
      <w:pPr>
        <w:pBdr>
          <w:bottom w:val="single" w:sz="6" w:space="1" w:color="auto"/>
        </w:pBdr>
        <w:spacing w:after="0" w:line="240" w:lineRule="auto"/>
        <w:jc w:val="center"/>
        <w:rPr>
          <w:rFonts w:ascii="Tahoma" w:hAnsi="Tahoma" w:cs="Tahoma"/>
          <w:b/>
          <w:bCs/>
          <w:color w:val="000000" w:themeColor="text1"/>
          <w:sz w:val="26"/>
          <w:szCs w:val="26"/>
        </w:rPr>
      </w:pPr>
    </w:p>
    <w:p w14:paraId="528800FE" w14:textId="77777777" w:rsidR="00914668" w:rsidRPr="00802CA1" w:rsidRDefault="00914668" w:rsidP="00914668">
      <w:pPr>
        <w:spacing w:after="0" w:line="240" w:lineRule="auto"/>
        <w:jc w:val="both"/>
        <w:rPr>
          <w:rFonts w:ascii="Tahoma" w:hAnsi="Tahoma" w:cs="Tahoma"/>
          <w:color w:val="000000" w:themeColor="text1"/>
          <w:sz w:val="26"/>
          <w:szCs w:val="26"/>
        </w:rPr>
      </w:pPr>
    </w:p>
    <w:p w14:paraId="469AF700"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 xml:space="preserve">Brother Chairman, </w:t>
      </w:r>
    </w:p>
    <w:p w14:paraId="420295F7"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 xml:space="preserve">Honourable Minister of Labour, Jobs and Employment, </w:t>
      </w:r>
    </w:p>
    <w:p w14:paraId="783FEBD6"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The Vice Chancellor, UPSA</w:t>
      </w:r>
      <w:r w:rsidRPr="00914668">
        <w:rPr>
          <w:rFonts w:ascii="Tahoma" w:hAnsi="Tahoma" w:cs="Tahoma"/>
          <w:color w:val="000000" w:themeColor="text1"/>
          <w:sz w:val="24"/>
          <w:szCs w:val="24"/>
          <w:lang w:val="en-US"/>
        </w:rPr>
        <w:t>,</w:t>
      </w:r>
      <w:r w:rsidRPr="00914668">
        <w:rPr>
          <w:rFonts w:ascii="Tahoma" w:hAnsi="Tahoma" w:cs="Tahoma"/>
          <w:color w:val="000000" w:themeColor="text1"/>
          <w:sz w:val="24"/>
          <w:szCs w:val="24"/>
        </w:rPr>
        <w:t xml:space="preserve"> </w:t>
      </w:r>
    </w:p>
    <w:p w14:paraId="4747590B"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 xml:space="preserve">Colleagues of the ICU National Leadership, </w:t>
      </w:r>
    </w:p>
    <w:p w14:paraId="172FCED8"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Distinguished Legal Counsels of ICU-Ghana,</w:t>
      </w:r>
    </w:p>
    <w:p w14:paraId="201EF1C3" w14:textId="77777777" w:rsidR="00914668" w:rsidRPr="00914668" w:rsidRDefault="00914668" w:rsidP="00914668">
      <w:pPr>
        <w:spacing w:after="0" w:line="276" w:lineRule="auto"/>
        <w:jc w:val="both"/>
        <w:rPr>
          <w:rFonts w:ascii="Tahoma" w:hAnsi="Tahoma" w:cs="Tahoma"/>
          <w:color w:val="000000" w:themeColor="text1"/>
          <w:sz w:val="24"/>
          <w:szCs w:val="24"/>
          <w:lang w:val="en-US"/>
        </w:rPr>
      </w:pPr>
      <w:r w:rsidRPr="00914668">
        <w:rPr>
          <w:rFonts w:ascii="Tahoma" w:hAnsi="Tahoma" w:cs="Tahoma"/>
          <w:color w:val="000000" w:themeColor="text1"/>
          <w:sz w:val="24"/>
          <w:szCs w:val="24"/>
          <w:lang w:val="en-US"/>
        </w:rPr>
        <w:t>Acting Chief Labour Officer,</w:t>
      </w:r>
    </w:p>
    <w:p w14:paraId="5E2D8FA5"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lang w:val="en-US"/>
        </w:rPr>
        <w:t xml:space="preserve">Comrade Keith Jacobs, UNI Africa Regional Secretary, </w:t>
      </w:r>
      <w:r w:rsidRPr="00914668">
        <w:rPr>
          <w:rFonts w:ascii="Tahoma" w:hAnsi="Tahoma" w:cs="Tahoma"/>
          <w:color w:val="000000" w:themeColor="text1"/>
          <w:sz w:val="24"/>
          <w:szCs w:val="24"/>
        </w:rPr>
        <w:t xml:space="preserve"> </w:t>
      </w:r>
    </w:p>
    <w:p w14:paraId="14EC8390" w14:textId="77777777" w:rsidR="00914668" w:rsidRPr="00914668" w:rsidRDefault="00914668" w:rsidP="00914668">
      <w:pPr>
        <w:spacing w:after="0" w:line="276" w:lineRule="auto"/>
        <w:jc w:val="both"/>
        <w:rPr>
          <w:rFonts w:ascii="Tahoma" w:hAnsi="Tahoma" w:cs="Tahoma"/>
          <w:color w:val="000000" w:themeColor="text1"/>
          <w:sz w:val="24"/>
          <w:szCs w:val="24"/>
          <w:lang w:val="en-US"/>
        </w:rPr>
      </w:pPr>
      <w:r w:rsidRPr="00914668">
        <w:rPr>
          <w:rFonts w:ascii="Tahoma" w:hAnsi="Tahoma" w:cs="Tahoma"/>
          <w:color w:val="000000" w:themeColor="text1"/>
          <w:sz w:val="24"/>
          <w:szCs w:val="24"/>
          <w:lang w:val="en-US"/>
        </w:rPr>
        <w:t xml:space="preserve">Comrade Adwoa </w:t>
      </w:r>
      <w:proofErr w:type="spellStart"/>
      <w:r w:rsidRPr="00914668">
        <w:rPr>
          <w:rFonts w:ascii="Tahoma" w:hAnsi="Tahoma" w:cs="Tahoma"/>
          <w:color w:val="000000" w:themeColor="text1"/>
          <w:sz w:val="24"/>
          <w:szCs w:val="24"/>
          <w:lang w:val="en-US"/>
        </w:rPr>
        <w:t>Sakyi</w:t>
      </w:r>
      <w:proofErr w:type="spellEnd"/>
      <w:r w:rsidRPr="00914668">
        <w:rPr>
          <w:rFonts w:ascii="Tahoma" w:hAnsi="Tahoma" w:cs="Tahoma"/>
          <w:color w:val="000000" w:themeColor="text1"/>
          <w:sz w:val="24"/>
          <w:szCs w:val="24"/>
          <w:lang w:val="en-US"/>
        </w:rPr>
        <w:t>, IUF Regional Women’s Project Co-ordinator</w:t>
      </w:r>
    </w:p>
    <w:p w14:paraId="507FDDE3"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 xml:space="preserve">Distinguished Social Partners, </w:t>
      </w:r>
    </w:p>
    <w:p w14:paraId="54703E9B"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 xml:space="preserve">Dedicated Management and Staff, </w:t>
      </w:r>
    </w:p>
    <w:p w14:paraId="711EA4C9"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Esteemed Delegates/Observers,</w:t>
      </w:r>
    </w:p>
    <w:p w14:paraId="3FA4A31D"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Friends of the Media,</w:t>
      </w:r>
    </w:p>
    <w:p w14:paraId="2A125F30"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Ladies and Gentlemen,</w:t>
      </w:r>
    </w:p>
    <w:p w14:paraId="1DDA6B23"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All protocol</w:t>
      </w:r>
      <w:r w:rsidRPr="00914668">
        <w:rPr>
          <w:rFonts w:ascii="Tahoma" w:hAnsi="Tahoma" w:cs="Tahoma"/>
          <w:color w:val="000000" w:themeColor="text1"/>
          <w:sz w:val="24"/>
          <w:szCs w:val="24"/>
          <w:lang w:val="en-US"/>
        </w:rPr>
        <w:t>s</w:t>
      </w:r>
      <w:r w:rsidRPr="00914668">
        <w:rPr>
          <w:rFonts w:ascii="Tahoma" w:hAnsi="Tahoma" w:cs="Tahoma"/>
          <w:color w:val="000000" w:themeColor="text1"/>
          <w:sz w:val="24"/>
          <w:szCs w:val="24"/>
        </w:rPr>
        <w:t xml:space="preserve"> observed, </w:t>
      </w:r>
    </w:p>
    <w:p w14:paraId="5F4CE81E" w14:textId="77777777" w:rsidR="00914668" w:rsidRPr="00914668" w:rsidRDefault="00914668" w:rsidP="00914668">
      <w:pPr>
        <w:spacing w:after="0" w:line="276" w:lineRule="auto"/>
        <w:jc w:val="both"/>
        <w:rPr>
          <w:rFonts w:ascii="Tahoma" w:hAnsi="Tahoma" w:cs="Tahoma"/>
          <w:color w:val="000000" w:themeColor="text1"/>
          <w:sz w:val="24"/>
          <w:szCs w:val="24"/>
        </w:rPr>
      </w:pPr>
      <w:r w:rsidRPr="00914668">
        <w:rPr>
          <w:rFonts w:ascii="Tahoma" w:hAnsi="Tahoma" w:cs="Tahoma"/>
          <w:color w:val="000000" w:themeColor="text1"/>
          <w:sz w:val="24"/>
          <w:szCs w:val="24"/>
        </w:rPr>
        <w:t xml:space="preserve">Good morning to you all. </w:t>
      </w:r>
    </w:p>
    <w:p w14:paraId="2471AEE7"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384F8BE4"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I am deeply honoured by your august presence this morning, and wholeheartedly welcome you all to this auspicious 12th Quadrennial Delegates’ Conference of the Industrial and Commercial Workers’ Union (ICU), Ghana.</w:t>
      </w:r>
    </w:p>
    <w:p w14:paraId="5EB6779A"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19173D9E"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 xml:space="preserve">By our Union’s Constitution, we are enjoined to hold a Quadrennial Delegates’ Conference to assess our performance, map out strategic plans for the future, and reconstitute our leadership structures for the next quadrennial term. </w:t>
      </w:r>
    </w:p>
    <w:p w14:paraId="2BA394BE"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3D8DF54C"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This Conference serves as a pivotal moment in our democratic process, a space to reflect, refocus, and renew.</w:t>
      </w:r>
    </w:p>
    <w:p w14:paraId="0A0827E6"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75EF5A60"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 xml:space="preserve">For the benefit of those less familiar with our operations, the Industrial and Commercial Workers’ Union (ICU), Ghana, is the </w:t>
      </w:r>
      <w:r w:rsidRPr="00914668">
        <w:rPr>
          <w:rFonts w:ascii="Tahoma" w:eastAsia="Times New Roman" w:hAnsi="Tahoma" w:cs="Tahoma"/>
          <w:b/>
          <w:bCs/>
          <w:color w:val="000000" w:themeColor="text1"/>
          <w:sz w:val="24"/>
          <w:szCs w:val="24"/>
          <w:lang w:eastAsia="en-GH"/>
        </w:rPr>
        <w:t>largest heterogeneous trade union organisation</w:t>
      </w:r>
      <w:r w:rsidRPr="00914668">
        <w:rPr>
          <w:rFonts w:ascii="Tahoma" w:eastAsia="Times New Roman" w:hAnsi="Tahoma" w:cs="Tahoma"/>
          <w:color w:val="000000" w:themeColor="text1"/>
          <w:sz w:val="24"/>
          <w:szCs w:val="24"/>
          <w:lang w:eastAsia="en-GH"/>
        </w:rPr>
        <w:t xml:space="preserve"> in the country. </w:t>
      </w:r>
    </w:p>
    <w:p w14:paraId="7A6AFB13"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752EFED0"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We are active in over 800 organisations spanning virtually every key sector of Ghana’s economy—including Banking, Finance, Commerce, Industry, Hospitality, Agriculture, Health, Mining and Mining Services, Tourism, Insurance, Oil and Gas, Public Boards and Corporations, Metal and Automobile, and the Informal Sector.</w:t>
      </w:r>
    </w:p>
    <w:p w14:paraId="26F25598"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39CA6E94"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We represent and negotiate on behalf of our members on all matters relating to employment, conditions of service, and labour rights across the country.</w:t>
      </w:r>
    </w:p>
    <w:p w14:paraId="2600ECBF"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0C873215"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Our great Union is proud to be affiliated with three globally recognised trade union federations, all headquartered in Geneva, Switzerland:</w:t>
      </w:r>
    </w:p>
    <w:p w14:paraId="3999092D"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3F01CA01" w14:textId="77777777" w:rsidR="00914668" w:rsidRPr="00914668" w:rsidRDefault="00914668" w:rsidP="00914668">
      <w:pPr>
        <w:numPr>
          <w:ilvl w:val="0"/>
          <w:numId w:val="1"/>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b/>
          <w:bCs/>
          <w:color w:val="000000" w:themeColor="text1"/>
          <w:sz w:val="24"/>
          <w:szCs w:val="24"/>
          <w:lang w:eastAsia="en-GH"/>
        </w:rPr>
        <w:t>UNI Global Union</w:t>
      </w:r>
    </w:p>
    <w:p w14:paraId="42AF6D38" w14:textId="77777777" w:rsidR="00914668" w:rsidRPr="00914668" w:rsidRDefault="00914668" w:rsidP="00914668">
      <w:pPr>
        <w:numPr>
          <w:ilvl w:val="0"/>
          <w:numId w:val="1"/>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b/>
          <w:bCs/>
          <w:color w:val="000000" w:themeColor="text1"/>
          <w:sz w:val="24"/>
          <w:szCs w:val="24"/>
          <w:lang w:eastAsia="en-GH"/>
        </w:rPr>
        <w:t>IndustriALL Global Union (IGU)</w:t>
      </w:r>
    </w:p>
    <w:p w14:paraId="5EFDC38D" w14:textId="77777777" w:rsidR="00914668" w:rsidRPr="00914668" w:rsidRDefault="00914668" w:rsidP="00914668">
      <w:pPr>
        <w:numPr>
          <w:ilvl w:val="0"/>
          <w:numId w:val="1"/>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b/>
          <w:bCs/>
          <w:color w:val="000000" w:themeColor="text1"/>
          <w:sz w:val="24"/>
          <w:szCs w:val="24"/>
          <w:lang w:eastAsia="en-GH"/>
        </w:rPr>
        <w:t>International Union of Food, Agricultural, Tobacco, Restaurant, Hotel, Catering, Tourism and Allied Workers’ Associations (IUF)</w:t>
      </w:r>
    </w:p>
    <w:p w14:paraId="4843D9A1" w14:textId="77777777" w:rsidR="00914668" w:rsidRPr="00914668" w:rsidRDefault="00914668" w:rsidP="00914668">
      <w:pPr>
        <w:spacing w:after="0" w:line="276" w:lineRule="auto"/>
        <w:ind w:left="720"/>
        <w:jc w:val="both"/>
        <w:rPr>
          <w:rFonts w:ascii="Tahoma" w:eastAsia="Times New Roman" w:hAnsi="Tahoma" w:cs="Tahoma"/>
          <w:color w:val="000000" w:themeColor="text1"/>
          <w:sz w:val="24"/>
          <w:szCs w:val="24"/>
          <w:lang w:eastAsia="en-GH"/>
        </w:rPr>
      </w:pPr>
    </w:p>
    <w:p w14:paraId="6E00D46C"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These affiliations provide ICU-Ghana with platforms to engage internationally, share knowledge, and keep pace with global labour innovations and best practices.</w:t>
      </w:r>
    </w:p>
    <w:p w14:paraId="30E21265"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6BE87A8A"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r w:rsidRPr="00914668">
        <w:rPr>
          <w:rFonts w:ascii="Tahoma" w:eastAsia="Times New Roman" w:hAnsi="Tahoma" w:cs="Tahoma"/>
          <w:b/>
          <w:bCs/>
          <w:color w:val="000000" w:themeColor="text1"/>
          <w:sz w:val="24"/>
          <w:szCs w:val="24"/>
          <w:lang w:eastAsia="en-GH"/>
        </w:rPr>
        <w:t>IN MEMORIAM: TWO FALLEN GIANTS</w:t>
      </w:r>
    </w:p>
    <w:p w14:paraId="50B1F5C5"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 xml:space="preserve">As we draw the curtain on this quadrennial, we do so with heavy hearts, having lost two of our most distinguished former General Secretaries: </w:t>
      </w:r>
      <w:r w:rsidRPr="00914668">
        <w:rPr>
          <w:rFonts w:ascii="Tahoma" w:eastAsia="Times New Roman" w:hAnsi="Tahoma" w:cs="Tahoma"/>
          <w:b/>
          <w:bCs/>
          <w:color w:val="000000" w:themeColor="text1"/>
          <w:sz w:val="24"/>
          <w:szCs w:val="24"/>
          <w:lang w:eastAsia="en-GH"/>
        </w:rPr>
        <w:t xml:space="preserve">Brother B.T. </w:t>
      </w:r>
      <w:proofErr w:type="spellStart"/>
      <w:r w:rsidRPr="00914668">
        <w:rPr>
          <w:rFonts w:ascii="Tahoma" w:eastAsia="Times New Roman" w:hAnsi="Tahoma" w:cs="Tahoma"/>
          <w:b/>
          <w:bCs/>
          <w:color w:val="000000" w:themeColor="text1"/>
          <w:sz w:val="24"/>
          <w:szCs w:val="24"/>
          <w:lang w:eastAsia="en-GH"/>
        </w:rPr>
        <w:t>Bartimeus</w:t>
      </w:r>
      <w:proofErr w:type="spellEnd"/>
      <w:r w:rsidRPr="00914668">
        <w:rPr>
          <w:rFonts w:ascii="Tahoma" w:eastAsia="Times New Roman" w:hAnsi="Tahoma" w:cs="Tahoma"/>
          <w:color w:val="000000" w:themeColor="text1"/>
          <w:sz w:val="24"/>
          <w:szCs w:val="24"/>
          <w:lang w:eastAsia="en-GH"/>
        </w:rPr>
        <w:t xml:space="preserve"> and </w:t>
      </w:r>
      <w:r w:rsidRPr="00914668">
        <w:rPr>
          <w:rFonts w:ascii="Tahoma" w:eastAsia="Times New Roman" w:hAnsi="Tahoma" w:cs="Tahoma"/>
          <w:b/>
          <w:bCs/>
          <w:color w:val="000000" w:themeColor="text1"/>
          <w:sz w:val="24"/>
          <w:szCs w:val="24"/>
          <w:lang w:eastAsia="en-GH"/>
        </w:rPr>
        <w:t>Brother Napoleon D.K. Kpoh</w:t>
      </w:r>
      <w:r w:rsidRPr="00914668">
        <w:rPr>
          <w:rFonts w:ascii="Tahoma" w:eastAsia="Times New Roman" w:hAnsi="Tahoma" w:cs="Tahoma"/>
          <w:color w:val="000000" w:themeColor="text1"/>
          <w:sz w:val="24"/>
          <w:szCs w:val="24"/>
          <w:lang w:eastAsia="en-GH"/>
        </w:rPr>
        <w:t>.</w:t>
      </w:r>
    </w:p>
    <w:p w14:paraId="562E674C"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4D3DBB8E"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 xml:space="preserve">Brother </w:t>
      </w:r>
      <w:proofErr w:type="spellStart"/>
      <w:r w:rsidRPr="00914668">
        <w:rPr>
          <w:rFonts w:ascii="Tahoma" w:eastAsia="Times New Roman" w:hAnsi="Tahoma" w:cs="Tahoma"/>
          <w:color w:val="000000" w:themeColor="text1"/>
          <w:sz w:val="24"/>
          <w:szCs w:val="24"/>
          <w:lang w:eastAsia="en-GH"/>
        </w:rPr>
        <w:t>Bartimeus</w:t>
      </w:r>
      <w:proofErr w:type="spellEnd"/>
      <w:r w:rsidRPr="00914668">
        <w:rPr>
          <w:rFonts w:ascii="Tahoma" w:eastAsia="Times New Roman" w:hAnsi="Tahoma" w:cs="Tahoma"/>
          <w:color w:val="000000" w:themeColor="text1"/>
          <w:sz w:val="24"/>
          <w:szCs w:val="24"/>
          <w:lang w:eastAsia="en-GH"/>
        </w:rPr>
        <w:t xml:space="preserve">, a founding father of ICU-Ghana, was appointed as the first General Secretary in 1960 when five </w:t>
      </w:r>
      <w:r w:rsidRPr="00914668">
        <w:rPr>
          <w:rFonts w:ascii="Tahoma" w:eastAsia="Times New Roman" w:hAnsi="Tahoma" w:cs="Tahoma"/>
          <w:color w:val="000000" w:themeColor="text1"/>
          <w:sz w:val="24"/>
          <w:szCs w:val="24"/>
          <w:lang w:val="en-US" w:eastAsia="en-GH"/>
        </w:rPr>
        <w:t>N</w:t>
      </w:r>
      <w:r w:rsidRPr="00914668">
        <w:rPr>
          <w:rFonts w:ascii="Tahoma" w:eastAsia="Times New Roman" w:hAnsi="Tahoma" w:cs="Tahoma"/>
          <w:color w:val="000000" w:themeColor="text1"/>
          <w:sz w:val="24"/>
          <w:szCs w:val="24"/>
          <w:lang w:eastAsia="en-GH"/>
        </w:rPr>
        <w:t xml:space="preserve">ational </w:t>
      </w:r>
      <w:r w:rsidRPr="00914668">
        <w:rPr>
          <w:rFonts w:ascii="Tahoma" w:eastAsia="Times New Roman" w:hAnsi="Tahoma" w:cs="Tahoma"/>
          <w:color w:val="000000" w:themeColor="text1"/>
          <w:sz w:val="24"/>
          <w:szCs w:val="24"/>
          <w:lang w:val="en-US" w:eastAsia="en-GH"/>
        </w:rPr>
        <w:t>U</w:t>
      </w:r>
      <w:r w:rsidRPr="00914668">
        <w:rPr>
          <w:rFonts w:ascii="Tahoma" w:eastAsia="Times New Roman" w:hAnsi="Tahoma" w:cs="Tahoma"/>
          <w:color w:val="000000" w:themeColor="text1"/>
          <w:sz w:val="24"/>
          <w:szCs w:val="24"/>
          <w:lang w:eastAsia="en-GH"/>
        </w:rPr>
        <w:t>nions merged to form this formidable organisation. He led with distinction from 1960 to 196</w:t>
      </w:r>
      <w:r w:rsidRPr="00914668">
        <w:rPr>
          <w:rFonts w:ascii="Tahoma" w:eastAsia="Times New Roman" w:hAnsi="Tahoma" w:cs="Tahoma"/>
          <w:color w:val="000000" w:themeColor="text1"/>
          <w:sz w:val="24"/>
          <w:szCs w:val="24"/>
          <w:lang w:val="en-US" w:eastAsia="en-GH"/>
        </w:rPr>
        <w:t>3</w:t>
      </w:r>
      <w:r w:rsidRPr="00914668">
        <w:rPr>
          <w:rFonts w:ascii="Tahoma" w:eastAsia="Times New Roman" w:hAnsi="Tahoma" w:cs="Tahoma"/>
          <w:color w:val="000000" w:themeColor="text1"/>
          <w:sz w:val="24"/>
          <w:szCs w:val="24"/>
          <w:lang w:eastAsia="en-GH"/>
        </w:rPr>
        <w:t xml:space="preserve"> and exited honourably.</w:t>
      </w:r>
    </w:p>
    <w:p w14:paraId="54511478"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458B3049"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 xml:space="preserve">Brother Kpoh served as </w:t>
      </w:r>
      <w:r w:rsidRPr="00914668">
        <w:rPr>
          <w:rFonts w:ascii="Tahoma" w:eastAsia="Times New Roman" w:hAnsi="Tahoma" w:cs="Tahoma"/>
          <w:color w:val="000000" w:themeColor="text1"/>
          <w:sz w:val="24"/>
          <w:szCs w:val="24"/>
          <w:lang w:val="en-US" w:eastAsia="en-GH"/>
        </w:rPr>
        <w:t>the</w:t>
      </w:r>
      <w:r w:rsidRPr="00914668">
        <w:rPr>
          <w:rFonts w:ascii="Tahoma" w:eastAsia="Times New Roman" w:hAnsi="Tahoma" w:cs="Tahoma"/>
          <w:color w:val="000000" w:themeColor="text1"/>
          <w:sz w:val="24"/>
          <w:szCs w:val="24"/>
          <w:lang w:eastAsia="en-GH"/>
        </w:rPr>
        <w:t xml:space="preserve"> </w:t>
      </w:r>
      <w:r w:rsidRPr="00914668">
        <w:rPr>
          <w:rFonts w:ascii="Tahoma" w:eastAsia="Times New Roman" w:hAnsi="Tahoma" w:cs="Tahoma"/>
          <w:color w:val="000000" w:themeColor="text1"/>
          <w:sz w:val="24"/>
          <w:szCs w:val="24"/>
          <w:lang w:val="en-US" w:eastAsia="en-GH"/>
        </w:rPr>
        <w:t>15</w:t>
      </w:r>
      <w:r w:rsidRPr="00914668">
        <w:rPr>
          <w:rFonts w:ascii="Tahoma" w:eastAsia="Times New Roman" w:hAnsi="Tahoma" w:cs="Tahoma"/>
          <w:color w:val="000000" w:themeColor="text1"/>
          <w:sz w:val="24"/>
          <w:szCs w:val="24"/>
          <w:vertAlign w:val="superscript"/>
          <w:lang w:val="en-US" w:eastAsia="en-GH"/>
        </w:rPr>
        <w:t>th</w:t>
      </w:r>
      <w:r w:rsidRPr="00914668">
        <w:rPr>
          <w:rFonts w:ascii="Tahoma" w:eastAsia="Times New Roman" w:hAnsi="Tahoma" w:cs="Tahoma"/>
          <w:color w:val="000000" w:themeColor="text1"/>
          <w:sz w:val="24"/>
          <w:szCs w:val="24"/>
          <w:lang w:val="en-US" w:eastAsia="en-GH"/>
        </w:rPr>
        <w:t xml:space="preserve"> </w:t>
      </w:r>
      <w:r w:rsidRPr="00914668">
        <w:rPr>
          <w:rFonts w:ascii="Tahoma" w:eastAsia="Times New Roman" w:hAnsi="Tahoma" w:cs="Tahoma"/>
          <w:color w:val="000000" w:themeColor="text1"/>
          <w:sz w:val="24"/>
          <w:szCs w:val="24"/>
          <w:lang w:eastAsia="en-GH"/>
        </w:rPr>
        <w:t xml:space="preserve">General Secretary from 1991 to 2007. Under his dynamic leadership, ICU experienced substantial growth and gained prominence both locally and internationally. </w:t>
      </w:r>
    </w:p>
    <w:p w14:paraId="07C8418E"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2887A0AE"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He was the visionary behind the iconic</w:t>
      </w:r>
      <w:r w:rsidRPr="00914668">
        <w:rPr>
          <w:rFonts w:ascii="Tahoma" w:eastAsia="Times New Roman" w:hAnsi="Tahoma" w:cs="Tahoma"/>
          <w:color w:val="000000" w:themeColor="text1"/>
          <w:sz w:val="24"/>
          <w:szCs w:val="24"/>
          <w:lang w:val="en-US" w:eastAsia="en-GH"/>
        </w:rPr>
        <w:t xml:space="preserve"> 7-storey</w:t>
      </w:r>
      <w:r w:rsidRPr="00914668">
        <w:rPr>
          <w:rFonts w:ascii="Tahoma" w:eastAsia="Times New Roman" w:hAnsi="Tahoma" w:cs="Tahoma"/>
          <w:color w:val="000000" w:themeColor="text1"/>
          <w:sz w:val="24"/>
          <w:szCs w:val="24"/>
          <w:lang w:eastAsia="en-GH"/>
        </w:rPr>
        <w:t xml:space="preserve"> </w:t>
      </w:r>
      <w:r w:rsidRPr="00914668">
        <w:rPr>
          <w:rFonts w:ascii="Tahoma" w:eastAsia="Times New Roman" w:hAnsi="Tahoma" w:cs="Tahoma"/>
          <w:b/>
          <w:bCs/>
          <w:color w:val="000000" w:themeColor="text1"/>
          <w:sz w:val="24"/>
          <w:szCs w:val="24"/>
          <w:lang w:eastAsia="en-GH"/>
        </w:rPr>
        <w:t>ICU House in Kokomlemle</w:t>
      </w:r>
      <w:r w:rsidRPr="00914668">
        <w:rPr>
          <w:rFonts w:ascii="Tahoma" w:eastAsia="Times New Roman" w:hAnsi="Tahoma" w:cs="Tahoma"/>
          <w:color w:val="000000" w:themeColor="text1"/>
          <w:sz w:val="24"/>
          <w:szCs w:val="24"/>
          <w:lang w:eastAsia="en-GH"/>
        </w:rPr>
        <w:t xml:space="preserve">, which was </w:t>
      </w:r>
      <w:r w:rsidRPr="00914668">
        <w:rPr>
          <w:rFonts w:ascii="Tahoma" w:eastAsia="Times New Roman" w:hAnsi="Tahoma" w:cs="Tahoma"/>
          <w:color w:val="000000" w:themeColor="text1"/>
          <w:sz w:val="24"/>
          <w:szCs w:val="24"/>
          <w:lang w:val="en-US" w:eastAsia="en-GH"/>
        </w:rPr>
        <w:t xml:space="preserve">completed around 2010 and commissioned by the current Leadership </w:t>
      </w:r>
      <w:r w:rsidRPr="00914668">
        <w:rPr>
          <w:rFonts w:ascii="Tahoma" w:eastAsia="Times New Roman" w:hAnsi="Tahoma" w:cs="Tahoma"/>
          <w:color w:val="000000" w:themeColor="text1"/>
          <w:sz w:val="24"/>
          <w:szCs w:val="24"/>
          <w:lang w:eastAsia="en-GH"/>
        </w:rPr>
        <w:t>in December 2024, bearing a tribute plaque in his honour.</w:t>
      </w:r>
    </w:p>
    <w:p w14:paraId="762C009C"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112052DE"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 xml:space="preserve">Both leaders passed away within months of each other—Brother </w:t>
      </w:r>
      <w:proofErr w:type="spellStart"/>
      <w:r w:rsidRPr="00914668">
        <w:rPr>
          <w:rFonts w:ascii="Tahoma" w:eastAsia="Times New Roman" w:hAnsi="Tahoma" w:cs="Tahoma"/>
          <w:color w:val="000000" w:themeColor="text1"/>
          <w:sz w:val="24"/>
          <w:szCs w:val="24"/>
          <w:lang w:eastAsia="en-GH"/>
        </w:rPr>
        <w:t>Bartimeus</w:t>
      </w:r>
      <w:proofErr w:type="spellEnd"/>
      <w:r w:rsidRPr="00914668">
        <w:rPr>
          <w:rFonts w:ascii="Tahoma" w:eastAsia="Times New Roman" w:hAnsi="Tahoma" w:cs="Tahoma"/>
          <w:color w:val="000000" w:themeColor="text1"/>
          <w:sz w:val="24"/>
          <w:szCs w:val="24"/>
          <w:lang w:eastAsia="en-GH"/>
        </w:rPr>
        <w:t xml:space="preserve"> in March 2023 and Brother Kpoh in June 2023.</w:t>
      </w:r>
    </w:p>
    <w:p w14:paraId="2017BB3C"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4976A332"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May I respectfully request all of us to rise and observe a moment of silence in their honour</w:t>
      </w:r>
      <w:r w:rsidRPr="00914668">
        <w:rPr>
          <w:rFonts w:ascii="Tahoma" w:eastAsia="Times New Roman" w:hAnsi="Tahoma" w:cs="Tahoma"/>
          <w:b/>
          <w:bCs/>
          <w:color w:val="000000" w:themeColor="text1"/>
          <w:sz w:val="24"/>
          <w:szCs w:val="24"/>
          <w:lang w:eastAsia="en-GH"/>
        </w:rPr>
        <w:t>.</w:t>
      </w:r>
    </w:p>
    <w:p w14:paraId="675F8A0E"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i/>
          <w:iCs/>
          <w:color w:val="000000" w:themeColor="text1"/>
          <w:sz w:val="24"/>
          <w:szCs w:val="24"/>
          <w:lang w:eastAsia="en-GH"/>
        </w:rPr>
        <w:t>May their souls rest in perfect peace.</w:t>
      </w:r>
    </w:p>
    <w:p w14:paraId="57403392"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p>
    <w:p w14:paraId="550744E0"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r w:rsidRPr="00914668">
        <w:rPr>
          <w:rFonts w:ascii="Tahoma" w:eastAsia="Times New Roman" w:hAnsi="Tahoma" w:cs="Tahoma"/>
          <w:b/>
          <w:bCs/>
          <w:color w:val="000000" w:themeColor="text1"/>
          <w:sz w:val="24"/>
          <w:szCs w:val="24"/>
          <w:lang w:eastAsia="en-GH"/>
        </w:rPr>
        <w:t xml:space="preserve">STEWARDSHIP </w:t>
      </w:r>
    </w:p>
    <w:p w14:paraId="12EA213D"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 xml:space="preserve">I assumed office as the </w:t>
      </w:r>
      <w:r w:rsidRPr="00914668">
        <w:rPr>
          <w:rFonts w:ascii="Tahoma" w:eastAsia="Times New Roman" w:hAnsi="Tahoma" w:cs="Tahoma"/>
          <w:b/>
          <w:bCs/>
          <w:color w:val="000000" w:themeColor="text1"/>
          <w:sz w:val="24"/>
          <w:szCs w:val="24"/>
          <w:lang w:val="en-US" w:eastAsia="en-GH"/>
        </w:rPr>
        <w:t>18</w:t>
      </w:r>
      <w:proofErr w:type="spellStart"/>
      <w:proofErr w:type="gramStart"/>
      <w:r w:rsidRPr="00914668">
        <w:rPr>
          <w:rFonts w:ascii="Tahoma" w:eastAsia="Times New Roman" w:hAnsi="Tahoma" w:cs="Tahoma"/>
          <w:b/>
          <w:bCs/>
          <w:color w:val="000000" w:themeColor="text1"/>
          <w:sz w:val="24"/>
          <w:szCs w:val="24"/>
          <w:lang w:eastAsia="en-GH"/>
        </w:rPr>
        <w:t>th</w:t>
      </w:r>
      <w:proofErr w:type="spellEnd"/>
      <w:r w:rsidRPr="00914668">
        <w:rPr>
          <w:rFonts w:ascii="Tahoma" w:eastAsia="Times New Roman" w:hAnsi="Tahoma" w:cs="Tahoma"/>
          <w:b/>
          <w:bCs/>
          <w:color w:val="000000" w:themeColor="text1"/>
          <w:sz w:val="24"/>
          <w:szCs w:val="24"/>
          <w:lang w:val="en-US" w:eastAsia="en-GH"/>
        </w:rPr>
        <w:t xml:space="preserve"> </w:t>
      </w:r>
      <w:r w:rsidRPr="00914668">
        <w:rPr>
          <w:rFonts w:ascii="Tahoma" w:eastAsia="Times New Roman" w:hAnsi="Tahoma" w:cs="Tahoma"/>
          <w:b/>
          <w:bCs/>
          <w:color w:val="000000" w:themeColor="text1"/>
          <w:sz w:val="24"/>
          <w:szCs w:val="24"/>
          <w:lang w:eastAsia="en-GH"/>
        </w:rPr>
        <w:t xml:space="preserve"> General</w:t>
      </w:r>
      <w:proofErr w:type="gramEnd"/>
      <w:r w:rsidRPr="00914668">
        <w:rPr>
          <w:rFonts w:ascii="Tahoma" w:eastAsia="Times New Roman" w:hAnsi="Tahoma" w:cs="Tahoma"/>
          <w:b/>
          <w:bCs/>
          <w:color w:val="000000" w:themeColor="text1"/>
          <w:sz w:val="24"/>
          <w:szCs w:val="24"/>
          <w:lang w:eastAsia="en-GH"/>
        </w:rPr>
        <w:t xml:space="preserve"> Secretary</w:t>
      </w:r>
      <w:r w:rsidRPr="00914668">
        <w:rPr>
          <w:rFonts w:ascii="Tahoma" w:eastAsia="Times New Roman" w:hAnsi="Tahoma" w:cs="Tahoma"/>
          <w:color w:val="000000" w:themeColor="text1"/>
          <w:sz w:val="24"/>
          <w:szCs w:val="24"/>
          <w:lang w:eastAsia="en-GH"/>
        </w:rPr>
        <w:t xml:space="preserve"> on 27th August 2021, </w:t>
      </w:r>
      <w:r w:rsidRPr="00914668">
        <w:rPr>
          <w:rFonts w:ascii="Tahoma" w:eastAsia="Times New Roman" w:hAnsi="Tahoma" w:cs="Tahoma"/>
          <w:color w:val="000000" w:themeColor="text1"/>
          <w:sz w:val="24"/>
          <w:szCs w:val="24"/>
          <w:lang w:val="en-US" w:eastAsia="en-GH"/>
        </w:rPr>
        <w:t>heading</w:t>
      </w:r>
      <w:r w:rsidRPr="00914668">
        <w:rPr>
          <w:rFonts w:ascii="Tahoma" w:eastAsia="Times New Roman" w:hAnsi="Tahoma" w:cs="Tahoma"/>
          <w:color w:val="000000" w:themeColor="text1"/>
          <w:sz w:val="24"/>
          <w:szCs w:val="24"/>
          <w:lang w:eastAsia="en-GH"/>
        </w:rPr>
        <w:t xml:space="preserve"> a Leadership Committee of seven</w:t>
      </w:r>
      <w:r w:rsidRPr="00914668">
        <w:rPr>
          <w:rFonts w:ascii="Tahoma" w:eastAsia="Times New Roman" w:hAnsi="Tahoma" w:cs="Tahoma"/>
          <w:color w:val="000000" w:themeColor="text1"/>
          <w:sz w:val="24"/>
          <w:szCs w:val="24"/>
          <w:lang w:val="en-US" w:eastAsia="en-GH"/>
        </w:rPr>
        <w:t xml:space="preserve"> capable personalities.</w:t>
      </w:r>
      <w:r w:rsidRPr="00914668">
        <w:rPr>
          <w:rFonts w:ascii="Tahoma" w:eastAsia="Times New Roman" w:hAnsi="Tahoma" w:cs="Tahoma"/>
          <w:color w:val="000000" w:themeColor="text1"/>
          <w:sz w:val="24"/>
          <w:szCs w:val="24"/>
          <w:lang w:eastAsia="en-GH"/>
        </w:rPr>
        <w:t xml:space="preserve"> At that time, our Union was reeling from the devastating impact of the COVID-19 pandemic, which had crippled businesses, reduced operations, triggered mass redundancies, and severely affected our membership base and revenue.</w:t>
      </w:r>
    </w:p>
    <w:p w14:paraId="3B09EF29"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0728D51C"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val="en-US" w:eastAsia="en-GH"/>
        </w:rPr>
      </w:pPr>
      <w:r w:rsidRPr="00914668">
        <w:rPr>
          <w:rFonts w:ascii="Tahoma" w:eastAsia="Times New Roman" w:hAnsi="Tahoma" w:cs="Tahoma"/>
          <w:color w:val="000000" w:themeColor="text1"/>
          <w:sz w:val="24"/>
          <w:szCs w:val="24"/>
          <w:lang w:eastAsia="en-GH"/>
        </w:rPr>
        <w:t>With determination and teamwork, the current Leadership and staff rolled up our sleeves and took decisive steps to recover lost grounds. We expanded our outreach and increased our membership, notably onboarding the Senior Staff of</w:t>
      </w:r>
      <w:r w:rsidRPr="00914668">
        <w:rPr>
          <w:rFonts w:ascii="Tahoma" w:eastAsia="Times New Roman" w:hAnsi="Tahoma" w:cs="Tahoma"/>
          <w:color w:val="000000" w:themeColor="text1"/>
          <w:sz w:val="24"/>
          <w:szCs w:val="24"/>
          <w:lang w:val="en-US" w:eastAsia="en-GH"/>
        </w:rPr>
        <w:t>:</w:t>
      </w:r>
    </w:p>
    <w:p w14:paraId="44844526"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val="en-US" w:eastAsia="en-GH"/>
        </w:rPr>
      </w:pPr>
    </w:p>
    <w:p w14:paraId="215DA291" w14:textId="77777777" w:rsidR="00914668" w:rsidRPr="00914668" w:rsidRDefault="00914668" w:rsidP="00914668">
      <w:pPr>
        <w:pStyle w:val="ListParagraph"/>
        <w:numPr>
          <w:ilvl w:val="0"/>
          <w:numId w:val="5"/>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 xml:space="preserve"> </w:t>
      </w:r>
      <w:r w:rsidRPr="00914668">
        <w:rPr>
          <w:rFonts w:ascii="Tahoma" w:eastAsia="Times New Roman" w:hAnsi="Tahoma" w:cs="Tahoma"/>
          <w:color w:val="000000" w:themeColor="text1"/>
          <w:sz w:val="24"/>
          <w:szCs w:val="24"/>
          <w:lang w:val="en-US" w:eastAsia="en-GH"/>
        </w:rPr>
        <w:t>Social Security and National Insurance Trust (</w:t>
      </w:r>
      <w:r w:rsidRPr="00914668">
        <w:rPr>
          <w:rFonts w:ascii="Tahoma" w:eastAsia="Times New Roman" w:hAnsi="Tahoma" w:cs="Tahoma"/>
          <w:color w:val="000000" w:themeColor="text1"/>
          <w:sz w:val="24"/>
          <w:szCs w:val="24"/>
          <w:lang w:eastAsia="en-GH"/>
        </w:rPr>
        <w:t>SSNIT</w:t>
      </w:r>
      <w:r w:rsidRPr="00914668">
        <w:rPr>
          <w:rFonts w:ascii="Tahoma" w:eastAsia="Times New Roman" w:hAnsi="Tahoma" w:cs="Tahoma"/>
          <w:color w:val="000000" w:themeColor="text1"/>
          <w:sz w:val="24"/>
          <w:szCs w:val="24"/>
          <w:lang w:val="en-US" w:eastAsia="en-GH"/>
        </w:rPr>
        <w:t xml:space="preserve">) </w:t>
      </w:r>
    </w:p>
    <w:p w14:paraId="20324D66" w14:textId="77777777" w:rsidR="00914668" w:rsidRPr="00914668" w:rsidRDefault="00914668" w:rsidP="00914668">
      <w:pPr>
        <w:pStyle w:val="ListParagraph"/>
        <w:numPr>
          <w:ilvl w:val="0"/>
          <w:numId w:val="5"/>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Cocoa Marketing Company Limited (CMC)</w:t>
      </w:r>
      <w:r w:rsidRPr="00914668">
        <w:rPr>
          <w:rFonts w:ascii="Tahoma" w:eastAsia="Times New Roman" w:hAnsi="Tahoma" w:cs="Tahoma"/>
          <w:color w:val="000000" w:themeColor="text1"/>
          <w:sz w:val="24"/>
          <w:szCs w:val="24"/>
          <w:lang w:val="en-US" w:eastAsia="en-GH"/>
        </w:rPr>
        <w:t xml:space="preserve"> </w:t>
      </w:r>
    </w:p>
    <w:p w14:paraId="44D008C9" w14:textId="77777777" w:rsidR="00914668" w:rsidRPr="00914668" w:rsidRDefault="00914668" w:rsidP="00914668">
      <w:pPr>
        <w:pStyle w:val="ListParagraph"/>
        <w:numPr>
          <w:ilvl w:val="0"/>
          <w:numId w:val="5"/>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val="en-US" w:eastAsia="en-GH"/>
        </w:rPr>
        <w:t xml:space="preserve">Quality Control Company (QCC) of COCOBOD </w:t>
      </w:r>
    </w:p>
    <w:p w14:paraId="7BEDF2D7" w14:textId="77777777" w:rsidR="00914668" w:rsidRPr="00914668" w:rsidRDefault="00914668" w:rsidP="00914668">
      <w:pPr>
        <w:pStyle w:val="ListParagraph"/>
        <w:numPr>
          <w:ilvl w:val="0"/>
          <w:numId w:val="5"/>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val="en-US" w:eastAsia="en-GH"/>
        </w:rPr>
        <w:t xml:space="preserve">The Bank Hospital </w:t>
      </w:r>
    </w:p>
    <w:p w14:paraId="728A0A8E" w14:textId="77777777" w:rsidR="00914668" w:rsidRPr="00914668" w:rsidRDefault="00914668" w:rsidP="00914668">
      <w:pPr>
        <w:spacing w:after="0" w:line="276" w:lineRule="auto"/>
        <w:ind w:left="360"/>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val="en-US" w:eastAsia="en-GH"/>
        </w:rPr>
        <w:t xml:space="preserve">among others </w:t>
      </w:r>
      <w:r w:rsidRPr="00914668">
        <w:rPr>
          <w:rFonts w:ascii="Tahoma" w:eastAsia="Times New Roman" w:hAnsi="Tahoma" w:cs="Tahoma"/>
          <w:color w:val="000000" w:themeColor="text1"/>
          <w:sz w:val="24"/>
          <w:szCs w:val="24"/>
          <w:lang w:eastAsia="en-GH"/>
        </w:rPr>
        <w:t>into our Professional and Managerial Staff Union (PMSU). Efforts are ongoing to bring other Senior Staff Associations under our umbrella.</w:t>
      </w:r>
    </w:p>
    <w:p w14:paraId="34C3CB85"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p>
    <w:p w14:paraId="56637060"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r w:rsidRPr="00914668">
        <w:rPr>
          <w:rFonts w:ascii="Tahoma" w:eastAsia="Times New Roman" w:hAnsi="Tahoma" w:cs="Tahoma"/>
          <w:b/>
          <w:bCs/>
          <w:color w:val="000000" w:themeColor="text1"/>
          <w:sz w:val="24"/>
          <w:szCs w:val="24"/>
          <w:lang w:eastAsia="en-GH"/>
        </w:rPr>
        <w:t>THEME: Enhancing Productivity at the Workplace</w:t>
      </w:r>
      <w:r w:rsidRPr="00914668">
        <w:rPr>
          <w:rFonts w:ascii="Tahoma" w:eastAsia="Times New Roman" w:hAnsi="Tahoma" w:cs="Tahoma"/>
          <w:b/>
          <w:bCs/>
          <w:color w:val="000000" w:themeColor="text1"/>
          <w:sz w:val="24"/>
          <w:szCs w:val="24"/>
          <w:lang w:val="en-US" w:eastAsia="en-GH"/>
        </w:rPr>
        <w:t xml:space="preserve">; </w:t>
      </w:r>
      <w:r w:rsidRPr="00914668">
        <w:rPr>
          <w:rFonts w:ascii="Tahoma" w:eastAsia="Times New Roman" w:hAnsi="Tahoma" w:cs="Tahoma"/>
          <w:b/>
          <w:bCs/>
          <w:color w:val="000000" w:themeColor="text1"/>
          <w:sz w:val="24"/>
          <w:szCs w:val="24"/>
          <w:lang w:eastAsia="en-GH"/>
        </w:rPr>
        <w:t>The Role of Social Partners</w:t>
      </w:r>
    </w:p>
    <w:p w14:paraId="3FDB0285"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10"/>
          <w:szCs w:val="10"/>
          <w:lang w:eastAsia="en-GH"/>
        </w:rPr>
      </w:pPr>
    </w:p>
    <w:p w14:paraId="4FFC7485"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This year’s theme is both timely and critical. As Ghana and the world recalibrate the future of work, it is imperative that we recognize workers not just as participants in the economy, but as architects of national resilience.</w:t>
      </w:r>
    </w:p>
    <w:p w14:paraId="230EE1BE"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0CF6FE2F"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Our guiding principle</w:t>
      </w:r>
      <w:r w:rsidRPr="00914668">
        <w:rPr>
          <w:rFonts w:ascii="Tahoma" w:eastAsia="Times New Roman" w:hAnsi="Tahoma" w:cs="Tahoma"/>
          <w:color w:val="000000" w:themeColor="text1"/>
          <w:sz w:val="24"/>
          <w:szCs w:val="24"/>
          <w:lang w:val="en-US" w:eastAsia="en-GH"/>
        </w:rPr>
        <w:t xml:space="preserve">, </w:t>
      </w:r>
      <w:r w:rsidRPr="00914668">
        <w:rPr>
          <w:rFonts w:ascii="Tahoma" w:eastAsia="Times New Roman" w:hAnsi="Tahoma" w:cs="Tahoma"/>
          <w:b/>
          <w:bCs/>
          <w:color w:val="000000" w:themeColor="text1"/>
          <w:sz w:val="24"/>
          <w:szCs w:val="24"/>
          <w:lang w:eastAsia="en-GH"/>
        </w:rPr>
        <w:t>“The Employer’s Vision, The Union’s Concern”</w:t>
      </w:r>
      <w:r w:rsidRPr="00914668">
        <w:rPr>
          <w:rFonts w:ascii="Tahoma" w:eastAsia="Times New Roman" w:hAnsi="Tahoma" w:cs="Tahoma"/>
          <w:b/>
          <w:bCs/>
          <w:color w:val="000000" w:themeColor="text1"/>
          <w:sz w:val="24"/>
          <w:szCs w:val="24"/>
          <w:lang w:val="en-US" w:eastAsia="en-GH"/>
        </w:rPr>
        <w:t xml:space="preserve">, </w:t>
      </w:r>
      <w:r w:rsidRPr="00914668">
        <w:rPr>
          <w:rFonts w:ascii="Tahoma" w:eastAsia="Times New Roman" w:hAnsi="Tahoma" w:cs="Tahoma"/>
          <w:color w:val="000000" w:themeColor="text1"/>
          <w:sz w:val="24"/>
          <w:szCs w:val="24"/>
          <w:lang w:eastAsia="en-GH"/>
        </w:rPr>
        <w:t>has enabled us to work hand-in-hand with employers to ensure industrial peace, which in turn drives productivity and organizational success.</w:t>
      </w:r>
    </w:p>
    <w:p w14:paraId="7A82017A"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687F8C32"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val="en-US" w:eastAsia="en-GH"/>
        </w:rPr>
      </w:pPr>
      <w:r w:rsidRPr="00914668">
        <w:rPr>
          <w:rFonts w:ascii="Tahoma" w:eastAsia="Times New Roman" w:hAnsi="Tahoma" w:cs="Tahoma"/>
          <w:color w:val="000000" w:themeColor="text1"/>
          <w:sz w:val="24"/>
          <w:szCs w:val="24"/>
          <w:lang w:eastAsia="en-GH"/>
        </w:rPr>
        <w:t xml:space="preserve">True productivity does not </w:t>
      </w:r>
      <w:r w:rsidRPr="00914668">
        <w:rPr>
          <w:rFonts w:ascii="Tahoma" w:eastAsia="Times New Roman" w:hAnsi="Tahoma" w:cs="Tahoma"/>
          <w:color w:val="000000" w:themeColor="text1"/>
          <w:sz w:val="24"/>
          <w:szCs w:val="24"/>
          <w:lang w:val="en-US" w:eastAsia="en-GH"/>
        </w:rPr>
        <w:t xml:space="preserve">only </w:t>
      </w:r>
      <w:r w:rsidRPr="00914668">
        <w:rPr>
          <w:rFonts w:ascii="Tahoma" w:eastAsia="Times New Roman" w:hAnsi="Tahoma" w:cs="Tahoma"/>
          <w:color w:val="000000" w:themeColor="text1"/>
          <w:sz w:val="24"/>
          <w:szCs w:val="24"/>
          <w:lang w:eastAsia="en-GH"/>
        </w:rPr>
        <w:t xml:space="preserve">come from </w:t>
      </w:r>
      <w:r w:rsidRPr="00914668">
        <w:rPr>
          <w:rFonts w:ascii="Tahoma" w:eastAsia="Times New Roman" w:hAnsi="Tahoma" w:cs="Tahoma"/>
          <w:color w:val="000000" w:themeColor="text1"/>
          <w:sz w:val="24"/>
          <w:szCs w:val="24"/>
          <w:lang w:val="en-US" w:eastAsia="en-GH"/>
        </w:rPr>
        <w:t>capital injection</w:t>
      </w:r>
      <w:r w:rsidRPr="00914668">
        <w:rPr>
          <w:rFonts w:ascii="Tahoma" w:eastAsia="Times New Roman" w:hAnsi="Tahoma" w:cs="Tahoma"/>
          <w:color w:val="000000" w:themeColor="text1"/>
          <w:sz w:val="24"/>
          <w:szCs w:val="24"/>
          <w:lang w:eastAsia="en-GH"/>
        </w:rPr>
        <w:t xml:space="preserve"> or rigid oversight. It arises when workers are empowered</w:t>
      </w:r>
      <w:r w:rsidRPr="00914668">
        <w:rPr>
          <w:rFonts w:ascii="Tahoma" w:eastAsia="Times New Roman" w:hAnsi="Tahoma" w:cs="Tahoma"/>
          <w:color w:val="000000" w:themeColor="text1"/>
          <w:sz w:val="24"/>
          <w:szCs w:val="24"/>
          <w:lang w:val="en-US" w:eastAsia="en-GH"/>
        </w:rPr>
        <w:t xml:space="preserve">, </w:t>
      </w:r>
      <w:r w:rsidRPr="00914668">
        <w:rPr>
          <w:rFonts w:ascii="Tahoma" w:eastAsia="Times New Roman" w:hAnsi="Tahoma" w:cs="Tahoma"/>
          <w:color w:val="000000" w:themeColor="text1"/>
          <w:sz w:val="24"/>
          <w:szCs w:val="24"/>
          <w:lang w:eastAsia="en-GH"/>
        </w:rPr>
        <w:t>mentally, physically, and emotionally. We must invest in their growth, ensure fair and transparent promotion systems, and cultivate</w:t>
      </w:r>
      <w:r w:rsidRPr="00914668">
        <w:rPr>
          <w:rFonts w:ascii="Tahoma" w:eastAsia="Times New Roman" w:hAnsi="Tahoma" w:cs="Tahoma"/>
          <w:color w:val="000000" w:themeColor="text1"/>
          <w:sz w:val="24"/>
          <w:szCs w:val="24"/>
          <w:lang w:val="en-US" w:eastAsia="en-GH"/>
        </w:rPr>
        <w:t xml:space="preserve"> a sense of creating</w:t>
      </w:r>
      <w:r w:rsidRPr="00914668">
        <w:rPr>
          <w:rFonts w:ascii="Tahoma" w:eastAsia="Times New Roman" w:hAnsi="Tahoma" w:cs="Tahoma"/>
          <w:color w:val="000000" w:themeColor="text1"/>
          <w:sz w:val="24"/>
          <w:szCs w:val="24"/>
          <w:lang w:eastAsia="en-GH"/>
        </w:rPr>
        <w:t xml:space="preserve"> opportunities at all levels</w:t>
      </w:r>
      <w:r w:rsidRPr="00914668">
        <w:rPr>
          <w:rFonts w:ascii="Tahoma" w:eastAsia="Times New Roman" w:hAnsi="Tahoma" w:cs="Tahoma"/>
          <w:color w:val="000000" w:themeColor="text1"/>
          <w:sz w:val="24"/>
          <w:szCs w:val="24"/>
          <w:lang w:val="en-US" w:eastAsia="en-GH"/>
        </w:rPr>
        <w:t xml:space="preserve"> in fulfilment of Government’s reset agenda. </w:t>
      </w:r>
    </w:p>
    <w:p w14:paraId="00324325"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234681EA"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val="en-US" w:eastAsia="en-GH"/>
        </w:rPr>
      </w:pPr>
      <w:r w:rsidRPr="00914668">
        <w:rPr>
          <w:rFonts w:ascii="Tahoma" w:eastAsia="Times New Roman" w:hAnsi="Tahoma" w:cs="Tahoma"/>
          <w:color w:val="000000" w:themeColor="text1"/>
          <w:sz w:val="24"/>
          <w:szCs w:val="24"/>
          <w:lang w:val="en-US" w:eastAsia="en-GH"/>
        </w:rPr>
        <w:t>Going by the saying “Charity begins at home”, ICU has blazed the trail by motivating its own staff for increased productivity through massive promotions and restructuring of salaries among other incentives which are worthy of emulation.</w:t>
      </w:r>
    </w:p>
    <w:p w14:paraId="62F2AC93"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p>
    <w:p w14:paraId="12D35EF8"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r w:rsidRPr="00914668">
        <w:rPr>
          <w:rFonts w:ascii="Tahoma" w:eastAsia="Times New Roman" w:hAnsi="Tahoma" w:cs="Tahoma"/>
          <w:b/>
          <w:bCs/>
          <w:color w:val="000000" w:themeColor="text1"/>
          <w:sz w:val="24"/>
          <w:szCs w:val="24"/>
          <w:lang w:eastAsia="en-GH"/>
        </w:rPr>
        <w:t>INTERVENTIONS AND ACHIEVEMENTS</w:t>
      </w:r>
    </w:p>
    <w:p w14:paraId="51EF0238"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Our proactive engagements contributed to key changes and support in institutions like:</w:t>
      </w:r>
    </w:p>
    <w:p w14:paraId="59350C0A" w14:textId="77777777" w:rsidR="00914668" w:rsidRPr="00914668" w:rsidRDefault="00914668" w:rsidP="00914668">
      <w:pPr>
        <w:numPr>
          <w:ilvl w:val="0"/>
          <w:numId w:val="2"/>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National Investment Bank</w:t>
      </w:r>
    </w:p>
    <w:p w14:paraId="631BB279" w14:textId="77777777" w:rsidR="00914668" w:rsidRPr="00914668" w:rsidRDefault="00914668" w:rsidP="00914668">
      <w:pPr>
        <w:numPr>
          <w:ilvl w:val="0"/>
          <w:numId w:val="2"/>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Agricultural Development Bank</w:t>
      </w:r>
    </w:p>
    <w:p w14:paraId="389AB9CD" w14:textId="77777777" w:rsidR="00914668" w:rsidRPr="00914668" w:rsidRDefault="00914668" w:rsidP="00914668">
      <w:pPr>
        <w:numPr>
          <w:ilvl w:val="0"/>
          <w:numId w:val="2"/>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The Trust Hospital</w:t>
      </w:r>
    </w:p>
    <w:p w14:paraId="22D6D241" w14:textId="77777777" w:rsidR="00914668" w:rsidRPr="00914668" w:rsidRDefault="00914668" w:rsidP="00914668">
      <w:pPr>
        <w:numPr>
          <w:ilvl w:val="0"/>
          <w:numId w:val="2"/>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val="en-US" w:eastAsia="en-GH"/>
        </w:rPr>
        <w:t xml:space="preserve">The Golden </w:t>
      </w:r>
      <w:r w:rsidRPr="00914668">
        <w:rPr>
          <w:rFonts w:ascii="Tahoma" w:eastAsia="Times New Roman" w:hAnsi="Tahoma" w:cs="Tahoma"/>
          <w:color w:val="000000" w:themeColor="text1"/>
          <w:sz w:val="24"/>
          <w:szCs w:val="24"/>
          <w:lang w:eastAsia="en-GH"/>
        </w:rPr>
        <w:t>Beach Hotel</w:t>
      </w:r>
      <w:r w:rsidRPr="00914668">
        <w:rPr>
          <w:rFonts w:ascii="Tahoma" w:eastAsia="Times New Roman" w:hAnsi="Tahoma" w:cs="Tahoma"/>
          <w:color w:val="000000" w:themeColor="text1"/>
          <w:sz w:val="24"/>
          <w:szCs w:val="24"/>
          <w:lang w:val="en-US" w:eastAsia="en-GH"/>
        </w:rPr>
        <w:t>s</w:t>
      </w:r>
    </w:p>
    <w:p w14:paraId="264CC6DB" w14:textId="77777777" w:rsidR="00914668" w:rsidRPr="00914668" w:rsidRDefault="00914668" w:rsidP="00914668">
      <w:pPr>
        <w:numPr>
          <w:ilvl w:val="0"/>
          <w:numId w:val="2"/>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val="en-US" w:eastAsia="en-GH"/>
        </w:rPr>
        <w:t>Volta Aluminium Company Limited (VALCO)</w:t>
      </w:r>
    </w:p>
    <w:p w14:paraId="6A757EB9" w14:textId="77777777" w:rsidR="00914668" w:rsidRPr="00914668" w:rsidRDefault="00914668" w:rsidP="00914668">
      <w:pPr>
        <w:spacing w:after="0" w:line="276" w:lineRule="auto"/>
        <w:ind w:left="720"/>
        <w:jc w:val="both"/>
        <w:rPr>
          <w:rFonts w:ascii="Tahoma" w:eastAsia="Times New Roman" w:hAnsi="Tahoma" w:cs="Tahoma"/>
          <w:color w:val="000000" w:themeColor="text1"/>
          <w:sz w:val="16"/>
          <w:szCs w:val="16"/>
          <w:lang w:eastAsia="en-GH"/>
        </w:rPr>
      </w:pPr>
    </w:p>
    <w:p w14:paraId="388B5DC4"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val="en-US" w:eastAsia="en-GH"/>
        </w:rPr>
      </w:pPr>
      <w:r w:rsidRPr="00914668">
        <w:rPr>
          <w:rFonts w:ascii="Tahoma" w:eastAsia="Times New Roman" w:hAnsi="Tahoma" w:cs="Tahoma"/>
          <w:color w:val="000000" w:themeColor="text1"/>
          <w:sz w:val="24"/>
          <w:szCs w:val="24"/>
          <w:lang w:eastAsia="en-GH"/>
        </w:rPr>
        <w:t xml:space="preserve">We are actively pursuing similar interventions in the </w:t>
      </w:r>
      <w:r w:rsidRPr="00914668">
        <w:rPr>
          <w:rFonts w:ascii="Tahoma" w:eastAsia="Times New Roman" w:hAnsi="Tahoma" w:cs="Tahoma"/>
          <w:b/>
          <w:bCs/>
          <w:color w:val="000000" w:themeColor="text1"/>
          <w:sz w:val="24"/>
          <w:szCs w:val="24"/>
          <w:lang w:eastAsia="en-GH"/>
        </w:rPr>
        <w:t>Cocoa</w:t>
      </w:r>
      <w:r w:rsidRPr="00914668">
        <w:rPr>
          <w:rFonts w:ascii="Tahoma" w:eastAsia="Times New Roman" w:hAnsi="Tahoma" w:cs="Tahoma"/>
          <w:color w:val="000000" w:themeColor="text1"/>
          <w:sz w:val="24"/>
          <w:szCs w:val="24"/>
          <w:lang w:eastAsia="en-GH"/>
        </w:rPr>
        <w:t xml:space="preserve"> and </w:t>
      </w:r>
      <w:r w:rsidRPr="00914668">
        <w:rPr>
          <w:rFonts w:ascii="Tahoma" w:eastAsia="Times New Roman" w:hAnsi="Tahoma" w:cs="Tahoma"/>
          <w:b/>
          <w:bCs/>
          <w:color w:val="000000" w:themeColor="text1"/>
          <w:sz w:val="24"/>
          <w:szCs w:val="24"/>
          <w:lang w:eastAsia="en-GH"/>
        </w:rPr>
        <w:t>Textile</w:t>
      </w:r>
      <w:r w:rsidRPr="00914668">
        <w:rPr>
          <w:rFonts w:ascii="Tahoma" w:eastAsia="Times New Roman" w:hAnsi="Tahoma" w:cs="Tahoma"/>
          <w:color w:val="000000" w:themeColor="text1"/>
          <w:sz w:val="24"/>
          <w:szCs w:val="24"/>
          <w:lang w:eastAsia="en-GH"/>
        </w:rPr>
        <w:t xml:space="preserve"> sectors</w:t>
      </w:r>
      <w:r w:rsidRPr="00914668">
        <w:rPr>
          <w:rFonts w:ascii="Tahoma" w:eastAsia="Times New Roman" w:hAnsi="Tahoma" w:cs="Tahoma"/>
          <w:color w:val="000000" w:themeColor="text1"/>
          <w:sz w:val="24"/>
          <w:szCs w:val="24"/>
          <w:lang w:val="en-US" w:eastAsia="en-GH"/>
        </w:rPr>
        <w:t xml:space="preserve"> among others and hopefully these interventions would be successful. </w:t>
      </w:r>
    </w:p>
    <w:p w14:paraId="55990AE2" w14:textId="77777777" w:rsidR="00914668" w:rsidRPr="00914668" w:rsidRDefault="00914668" w:rsidP="00914668">
      <w:pPr>
        <w:spacing w:after="0" w:line="276" w:lineRule="auto"/>
        <w:jc w:val="both"/>
        <w:rPr>
          <w:rFonts w:ascii="Tahoma" w:eastAsia="Times New Roman" w:hAnsi="Tahoma" w:cs="Tahoma"/>
          <w:color w:val="000000" w:themeColor="text1"/>
          <w:sz w:val="18"/>
          <w:szCs w:val="18"/>
          <w:lang w:eastAsia="en-GH"/>
        </w:rPr>
      </w:pPr>
    </w:p>
    <w:p w14:paraId="1323159D"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val="en-US" w:eastAsia="en-GH"/>
        </w:rPr>
        <w:t>Additionally, w</w:t>
      </w:r>
      <w:r w:rsidRPr="00914668">
        <w:rPr>
          <w:rFonts w:ascii="Tahoma" w:eastAsia="Times New Roman" w:hAnsi="Tahoma" w:cs="Tahoma"/>
          <w:color w:val="000000" w:themeColor="text1"/>
          <w:sz w:val="24"/>
          <w:szCs w:val="24"/>
          <w:lang w:eastAsia="en-GH"/>
        </w:rPr>
        <w:t xml:space="preserve">e call on Government to revive distressed </w:t>
      </w:r>
      <w:r w:rsidRPr="00914668">
        <w:rPr>
          <w:rFonts w:ascii="Tahoma" w:eastAsia="Times New Roman" w:hAnsi="Tahoma" w:cs="Tahoma"/>
          <w:color w:val="000000" w:themeColor="text1"/>
          <w:sz w:val="24"/>
          <w:szCs w:val="24"/>
          <w:lang w:val="en-US" w:eastAsia="en-GH"/>
        </w:rPr>
        <w:t>State-Owned Enterprises (SOE</w:t>
      </w:r>
      <w:r w:rsidRPr="00914668">
        <w:rPr>
          <w:rFonts w:ascii="Tahoma" w:eastAsia="Times New Roman" w:hAnsi="Tahoma" w:cs="Tahoma"/>
          <w:color w:val="000000" w:themeColor="text1"/>
          <w:sz w:val="24"/>
          <w:szCs w:val="24"/>
          <w:lang w:eastAsia="en-GH"/>
        </w:rPr>
        <w:t>s</w:t>
      </w:r>
      <w:r w:rsidRPr="00914668">
        <w:rPr>
          <w:rFonts w:ascii="Tahoma" w:eastAsia="Times New Roman" w:hAnsi="Tahoma" w:cs="Tahoma"/>
          <w:color w:val="000000" w:themeColor="text1"/>
          <w:sz w:val="24"/>
          <w:szCs w:val="24"/>
          <w:lang w:val="en-US" w:eastAsia="en-GH"/>
        </w:rPr>
        <w:t>)</w:t>
      </w:r>
      <w:r w:rsidRPr="00914668">
        <w:rPr>
          <w:rFonts w:ascii="Tahoma" w:eastAsia="Times New Roman" w:hAnsi="Tahoma" w:cs="Tahoma"/>
          <w:color w:val="000000" w:themeColor="text1"/>
          <w:sz w:val="24"/>
          <w:szCs w:val="24"/>
          <w:lang w:eastAsia="en-GH"/>
        </w:rPr>
        <w:t>, many of which</w:t>
      </w:r>
      <w:r w:rsidRPr="00914668">
        <w:rPr>
          <w:rFonts w:ascii="Tahoma" w:eastAsia="Times New Roman" w:hAnsi="Tahoma" w:cs="Tahoma"/>
          <w:color w:val="000000" w:themeColor="text1"/>
          <w:sz w:val="24"/>
          <w:szCs w:val="24"/>
          <w:lang w:val="en-US" w:eastAsia="en-GH"/>
        </w:rPr>
        <w:t xml:space="preserve">, </w:t>
      </w:r>
      <w:r w:rsidRPr="00914668">
        <w:rPr>
          <w:rFonts w:ascii="Tahoma" w:eastAsia="Times New Roman" w:hAnsi="Tahoma" w:cs="Tahoma"/>
          <w:color w:val="000000" w:themeColor="text1"/>
          <w:sz w:val="24"/>
          <w:szCs w:val="24"/>
          <w:lang w:eastAsia="en-GH"/>
        </w:rPr>
        <w:t>if rejuvenated</w:t>
      </w:r>
      <w:r w:rsidRPr="00914668">
        <w:rPr>
          <w:rFonts w:ascii="Tahoma" w:eastAsia="Times New Roman" w:hAnsi="Tahoma" w:cs="Tahoma"/>
          <w:color w:val="000000" w:themeColor="text1"/>
          <w:sz w:val="24"/>
          <w:szCs w:val="24"/>
          <w:lang w:val="en-US" w:eastAsia="en-GH"/>
        </w:rPr>
        <w:t xml:space="preserve">, </w:t>
      </w:r>
      <w:r w:rsidRPr="00914668">
        <w:rPr>
          <w:rFonts w:ascii="Tahoma" w:eastAsia="Times New Roman" w:hAnsi="Tahoma" w:cs="Tahoma"/>
          <w:color w:val="000000" w:themeColor="text1"/>
          <w:sz w:val="24"/>
          <w:szCs w:val="24"/>
          <w:lang w:eastAsia="en-GH"/>
        </w:rPr>
        <w:t>can drastically reduce youth unemployment. These include:</w:t>
      </w:r>
    </w:p>
    <w:p w14:paraId="4400D5D1" w14:textId="77777777" w:rsidR="00914668" w:rsidRPr="00914668" w:rsidRDefault="00914668" w:rsidP="00914668">
      <w:pPr>
        <w:numPr>
          <w:ilvl w:val="0"/>
          <w:numId w:val="3"/>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Neoplan Ghana Limited</w:t>
      </w:r>
    </w:p>
    <w:p w14:paraId="6F178C17" w14:textId="77777777" w:rsidR="00914668" w:rsidRPr="00914668" w:rsidRDefault="00914668" w:rsidP="00914668">
      <w:pPr>
        <w:numPr>
          <w:ilvl w:val="0"/>
          <w:numId w:val="3"/>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PBC PLC</w:t>
      </w:r>
    </w:p>
    <w:p w14:paraId="75662E09" w14:textId="77777777" w:rsidR="00914668" w:rsidRPr="00914668" w:rsidRDefault="00914668" w:rsidP="00914668">
      <w:pPr>
        <w:numPr>
          <w:ilvl w:val="0"/>
          <w:numId w:val="3"/>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Cocoa Processing Company</w:t>
      </w:r>
    </w:p>
    <w:p w14:paraId="6C010DD2" w14:textId="77777777" w:rsidR="00914668" w:rsidRPr="00914668" w:rsidRDefault="00914668" w:rsidP="00914668">
      <w:pPr>
        <w:numPr>
          <w:ilvl w:val="0"/>
          <w:numId w:val="3"/>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ALUWORKS</w:t>
      </w:r>
    </w:p>
    <w:p w14:paraId="7F7C298C" w14:textId="77777777" w:rsidR="00914668" w:rsidRPr="00914668" w:rsidRDefault="00914668" w:rsidP="00914668">
      <w:pPr>
        <w:numPr>
          <w:ilvl w:val="0"/>
          <w:numId w:val="3"/>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Volta Star Textiles Ltd</w:t>
      </w:r>
    </w:p>
    <w:p w14:paraId="5952CE3A" w14:textId="77777777" w:rsidR="00914668" w:rsidRPr="00914668" w:rsidRDefault="00914668" w:rsidP="00914668">
      <w:pPr>
        <w:numPr>
          <w:ilvl w:val="0"/>
          <w:numId w:val="3"/>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Akosombo Industrial Company Ltd</w:t>
      </w:r>
    </w:p>
    <w:p w14:paraId="58BE7656" w14:textId="77777777" w:rsidR="00914668" w:rsidRPr="00914668" w:rsidRDefault="00914668" w:rsidP="00914668">
      <w:pPr>
        <w:numPr>
          <w:ilvl w:val="0"/>
          <w:numId w:val="3"/>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New Times Corporation</w:t>
      </w:r>
    </w:p>
    <w:p w14:paraId="1DCEB755" w14:textId="77777777" w:rsidR="00914668" w:rsidRPr="00914668" w:rsidRDefault="00914668" w:rsidP="00914668">
      <w:pPr>
        <w:numPr>
          <w:ilvl w:val="0"/>
          <w:numId w:val="3"/>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Graphic Communications Group Ltd</w:t>
      </w:r>
    </w:p>
    <w:p w14:paraId="1E5BF58C" w14:textId="77777777" w:rsidR="00914668" w:rsidRPr="00914668" w:rsidRDefault="00914668" w:rsidP="00914668">
      <w:pPr>
        <w:numPr>
          <w:ilvl w:val="0"/>
          <w:numId w:val="3"/>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Pwalugu Tomato Factory</w:t>
      </w:r>
    </w:p>
    <w:p w14:paraId="48E7C224"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7E0FC773"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Government must act decisively to resuscitate these enterprises and create sustainable jobs, especially for our youth.</w:t>
      </w:r>
    </w:p>
    <w:p w14:paraId="3E6387F4"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p>
    <w:p w14:paraId="02793788"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r w:rsidRPr="00914668">
        <w:rPr>
          <w:rFonts w:ascii="Tahoma" w:eastAsia="Times New Roman" w:hAnsi="Tahoma" w:cs="Tahoma"/>
          <w:b/>
          <w:bCs/>
          <w:color w:val="000000" w:themeColor="text1"/>
          <w:sz w:val="24"/>
          <w:szCs w:val="24"/>
          <w:lang w:eastAsia="en-GH"/>
        </w:rPr>
        <w:t>INTERNATIONAL RELATIONS</w:t>
      </w:r>
    </w:p>
    <w:p w14:paraId="7F540923"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Our Union has deepened cooperation with international partners, enabling staff and members to participate in global conferences, workshops, and training programs. These relationships have enriched our strategies, broadened our vision, and brought concrete projects to fruition at home.</w:t>
      </w:r>
    </w:p>
    <w:p w14:paraId="55EF6E6A"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p>
    <w:p w14:paraId="5D6BBC3C"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r w:rsidRPr="00914668">
        <w:rPr>
          <w:rFonts w:ascii="Tahoma" w:eastAsia="Times New Roman" w:hAnsi="Tahoma" w:cs="Tahoma"/>
          <w:b/>
          <w:bCs/>
          <w:color w:val="000000" w:themeColor="text1"/>
          <w:sz w:val="24"/>
          <w:szCs w:val="24"/>
          <w:lang w:eastAsia="en-GH"/>
        </w:rPr>
        <w:t>LEGAL VICTORIES</w:t>
      </w:r>
    </w:p>
    <w:p w14:paraId="092140F0"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We have recorded significant legal victories, including:</w:t>
      </w:r>
    </w:p>
    <w:p w14:paraId="5BC4E352" w14:textId="77777777" w:rsidR="00914668" w:rsidRPr="00914668" w:rsidRDefault="00914668" w:rsidP="00914668">
      <w:pPr>
        <w:numPr>
          <w:ilvl w:val="0"/>
          <w:numId w:val="4"/>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b/>
          <w:bCs/>
          <w:color w:val="000000" w:themeColor="text1"/>
          <w:sz w:val="24"/>
          <w:szCs w:val="24"/>
          <w:lang w:eastAsia="en-GH"/>
        </w:rPr>
        <w:t>Unionization rights at Akosombo Industrial Company Ltd (AICL)</w:t>
      </w:r>
      <w:r w:rsidRPr="00914668">
        <w:rPr>
          <w:rFonts w:ascii="Tahoma" w:eastAsia="Times New Roman" w:hAnsi="Tahoma" w:cs="Tahoma"/>
          <w:color w:val="000000" w:themeColor="text1"/>
          <w:sz w:val="24"/>
          <w:szCs w:val="24"/>
          <w:lang w:eastAsia="en-GH"/>
        </w:rPr>
        <w:t xml:space="preserve">, where we won </w:t>
      </w:r>
      <w:r w:rsidRPr="00914668">
        <w:rPr>
          <w:rFonts w:ascii="Tahoma" w:eastAsia="Times New Roman" w:hAnsi="Tahoma" w:cs="Tahoma"/>
          <w:color w:val="000000" w:themeColor="text1"/>
          <w:sz w:val="24"/>
          <w:szCs w:val="24"/>
          <w:lang w:val="en-US" w:eastAsia="en-GH"/>
        </w:rPr>
        <w:t xml:space="preserve">a court case against TEGLEU and was empowered with the issuance of the </w:t>
      </w:r>
      <w:r w:rsidRPr="00914668">
        <w:rPr>
          <w:rFonts w:ascii="Tahoma" w:eastAsia="Times New Roman" w:hAnsi="Tahoma" w:cs="Tahoma"/>
          <w:color w:val="000000" w:themeColor="text1"/>
          <w:sz w:val="24"/>
          <w:szCs w:val="24"/>
          <w:lang w:eastAsia="en-GH"/>
        </w:rPr>
        <w:t xml:space="preserve">Collective Bargaining Certificate </w:t>
      </w:r>
      <w:r w:rsidRPr="00914668">
        <w:rPr>
          <w:rFonts w:ascii="Tahoma" w:eastAsia="Times New Roman" w:hAnsi="Tahoma" w:cs="Tahoma"/>
          <w:color w:val="000000" w:themeColor="text1"/>
          <w:sz w:val="24"/>
          <w:szCs w:val="24"/>
          <w:lang w:val="en-US" w:eastAsia="en-GH"/>
        </w:rPr>
        <w:t xml:space="preserve">as Union with the majority in the Company. </w:t>
      </w:r>
    </w:p>
    <w:p w14:paraId="2B519A1B" w14:textId="77777777" w:rsidR="00914668" w:rsidRPr="00914668" w:rsidRDefault="00914668" w:rsidP="00914668">
      <w:pPr>
        <w:spacing w:after="0" w:line="276" w:lineRule="auto"/>
        <w:ind w:left="720"/>
        <w:jc w:val="both"/>
        <w:rPr>
          <w:rFonts w:ascii="Tahoma" w:eastAsia="Times New Roman" w:hAnsi="Tahoma" w:cs="Tahoma"/>
          <w:color w:val="000000" w:themeColor="text1"/>
          <w:sz w:val="24"/>
          <w:szCs w:val="24"/>
          <w:lang w:eastAsia="en-GH"/>
        </w:rPr>
      </w:pPr>
    </w:p>
    <w:p w14:paraId="7491C510" w14:textId="77777777" w:rsidR="00914668" w:rsidRPr="00914668" w:rsidRDefault="00914668" w:rsidP="00914668">
      <w:pPr>
        <w:numPr>
          <w:ilvl w:val="0"/>
          <w:numId w:val="4"/>
        </w:num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b/>
          <w:bCs/>
          <w:color w:val="000000" w:themeColor="text1"/>
          <w:sz w:val="24"/>
          <w:szCs w:val="24"/>
          <w:lang w:eastAsia="en-GH"/>
        </w:rPr>
        <w:t>Wrongful termination cases</w:t>
      </w:r>
      <w:r w:rsidRPr="00914668">
        <w:rPr>
          <w:rFonts w:ascii="Tahoma" w:eastAsia="Times New Roman" w:hAnsi="Tahoma" w:cs="Tahoma"/>
          <w:color w:val="000000" w:themeColor="text1"/>
          <w:sz w:val="24"/>
          <w:szCs w:val="24"/>
          <w:lang w:eastAsia="en-GH"/>
        </w:rPr>
        <w:t xml:space="preserve"> at SONO Ghana Ltd (PINORA), where ICU members were fully compensated with accrued interest</w:t>
      </w:r>
      <w:r w:rsidRPr="00914668">
        <w:rPr>
          <w:rFonts w:ascii="Tahoma" w:eastAsia="Times New Roman" w:hAnsi="Tahoma" w:cs="Tahoma"/>
          <w:color w:val="000000" w:themeColor="text1"/>
          <w:sz w:val="24"/>
          <w:szCs w:val="24"/>
          <w:lang w:val="en-US" w:eastAsia="en-GH"/>
        </w:rPr>
        <w:t>.</w:t>
      </w:r>
    </w:p>
    <w:p w14:paraId="1741ED0D"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p>
    <w:p w14:paraId="572FD779"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r w:rsidRPr="00914668">
        <w:rPr>
          <w:rFonts w:ascii="Tahoma" w:eastAsia="Times New Roman" w:hAnsi="Tahoma" w:cs="Tahoma"/>
          <w:b/>
          <w:bCs/>
          <w:color w:val="000000" w:themeColor="text1"/>
          <w:sz w:val="24"/>
          <w:szCs w:val="24"/>
          <w:lang w:eastAsia="en-GH"/>
        </w:rPr>
        <w:t>ICU VISIBILITY</w:t>
      </w:r>
    </w:p>
    <w:p w14:paraId="616A2F4C"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Thanks to strategic media engagement, active participation in national discourse, and international exposure, ICU-Ghana has significantly enhanced its visibility both locally and globally. The vision and mission of the Union are now more widely known than ever before.</w:t>
      </w:r>
    </w:p>
    <w:p w14:paraId="41A5577E"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p>
    <w:p w14:paraId="7F1A514A" w14:textId="04D066FC" w:rsidR="00914668" w:rsidRPr="00914668" w:rsidRDefault="00914668" w:rsidP="00914668">
      <w:pPr>
        <w:spacing w:after="0" w:line="276" w:lineRule="auto"/>
        <w:jc w:val="both"/>
        <w:outlineLvl w:val="2"/>
        <w:rPr>
          <w:rFonts w:ascii="Tahoma" w:eastAsia="Times New Roman" w:hAnsi="Tahoma" w:cs="Tahoma"/>
          <w:color w:val="000000" w:themeColor="text1"/>
          <w:sz w:val="24"/>
          <w:szCs w:val="24"/>
          <w:lang w:val="en-US" w:eastAsia="en-GH"/>
        </w:rPr>
      </w:pPr>
      <w:r w:rsidRPr="00914668">
        <w:rPr>
          <w:rFonts w:ascii="Tahoma" w:eastAsia="Times New Roman" w:hAnsi="Tahoma" w:cs="Tahoma"/>
          <w:color w:val="000000" w:themeColor="text1"/>
          <w:sz w:val="24"/>
          <w:szCs w:val="24"/>
          <w:lang w:val="en-US" w:eastAsia="en-GH"/>
        </w:rPr>
        <w:t xml:space="preserve">No wonder the Union’s slogan: “Union De↋, </w:t>
      </w:r>
      <w:proofErr w:type="spellStart"/>
      <w:r w:rsidRPr="00914668">
        <w:rPr>
          <w:rFonts w:ascii="Tahoma" w:eastAsia="Times New Roman" w:hAnsi="Tahoma" w:cs="Tahoma"/>
          <w:color w:val="000000" w:themeColor="text1"/>
          <w:sz w:val="24"/>
          <w:szCs w:val="24"/>
          <w:lang w:val="en-US" w:eastAsia="en-GH"/>
        </w:rPr>
        <w:t>Enua</w:t>
      </w:r>
      <w:proofErr w:type="spellEnd"/>
      <w:r w:rsidRPr="00914668">
        <w:rPr>
          <w:rFonts w:ascii="Tahoma" w:eastAsia="Times New Roman" w:hAnsi="Tahoma" w:cs="Tahoma"/>
          <w:color w:val="000000" w:themeColor="text1"/>
          <w:sz w:val="24"/>
          <w:szCs w:val="24"/>
          <w:lang w:val="en-US" w:eastAsia="en-GH"/>
        </w:rPr>
        <w:t xml:space="preserve"> </w:t>
      </w:r>
      <w:proofErr w:type="spellStart"/>
      <w:r w:rsidRPr="00914668">
        <w:rPr>
          <w:rFonts w:ascii="Tahoma" w:eastAsia="Times New Roman" w:hAnsi="Tahoma" w:cs="Tahoma"/>
          <w:color w:val="000000" w:themeColor="text1"/>
          <w:sz w:val="24"/>
          <w:szCs w:val="24"/>
          <w:lang w:val="en-US" w:eastAsia="en-GH"/>
        </w:rPr>
        <w:t>ni</w:t>
      </w:r>
      <w:proofErr w:type="spellEnd"/>
      <w:r w:rsidRPr="00914668">
        <w:rPr>
          <w:rFonts w:ascii="Tahoma" w:eastAsia="Times New Roman" w:hAnsi="Tahoma" w:cs="Tahoma"/>
          <w:color w:val="000000" w:themeColor="text1"/>
          <w:sz w:val="24"/>
          <w:szCs w:val="24"/>
          <w:lang w:val="en-US" w:eastAsia="en-GH"/>
        </w:rPr>
        <w:t xml:space="preserve"> ICU” has gained prominence among workers in Ghana. </w:t>
      </w:r>
    </w:p>
    <w:p w14:paraId="2FAD7FE4"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p>
    <w:p w14:paraId="2E1018FC"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r w:rsidRPr="00914668">
        <w:rPr>
          <w:rFonts w:ascii="Tahoma" w:eastAsia="Times New Roman" w:hAnsi="Tahoma" w:cs="Tahoma"/>
          <w:b/>
          <w:bCs/>
          <w:color w:val="000000" w:themeColor="text1"/>
          <w:sz w:val="24"/>
          <w:szCs w:val="24"/>
          <w:lang w:eastAsia="en-GH"/>
        </w:rPr>
        <w:t>LOOKING AHEAD</w:t>
      </w:r>
    </w:p>
    <w:p w14:paraId="3A9B3624"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val="en-US" w:eastAsia="en-GH"/>
        </w:rPr>
      </w:pPr>
      <w:r w:rsidRPr="00914668">
        <w:rPr>
          <w:rFonts w:ascii="Tahoma" w:eastAsia="Times New Roman" w:hAnsi="Tahoma" w:cs="Tahoma"/>
          <w:color w:val="000000" w:themeColor="text1"/>
          <w:sz w:val="24"/>
          <w:szCs w:val="24"/>
          <w:lang w:eastAsia="en-GH"/>
        </w:rPr>
        <w:t xml:space="preserve">This Conference marks the end of my first term as General Secretary. With the unwavering support of my </w:t>
      </w:r>
      <w:r w:rsidRPr="00914668">
        <w:rPr>
          <w:rFonts w:ascii="Tahoma" w:eastAsia="Times New Roman" w:hAnsi="Tahoma" w:cs="Tahoma"/>
          <w:color w:val="000000" w:themeColor="text1"/>
          <w:sz w:val="24"/>
          <w:szCs w:val="24"/>
          <w:lang w:val="en-US" w:eastAsia="en-GH"/>
        </w:rPr>
        <w:t xml:space="preserve">colleagues in Leadership, </w:t>
      </w:r>
      <w:r w:rsidRPr="00914668">
        <w:rPr>
          <w:rFonts w:ascii="Tahoma" w:eastAsia="Times New Roman" w:hAnsi="Tahoma" w:cs="Tahoma"/>
          <w:color w:val="000000" w:themeColor="text1"/>
          <w:sz w:val="24"/>
          <w:szCs w:val="24"/>
          <w:lang w:eastAsia="en-GH"/>
        </w:rPr>
        <w:t xml:space="preserve">Staff, and </w:t>
      </w:r>
      <w:r w:rsidRPr="00914668">
        <w:rPr>
          <w:rFonts w:ascii="Tahoma" w:eastAsia="Times New Roman" w:hAnsi="Tahoma" w:cs="Tahoma"/>
          <w:color w:val="000000" w:themeColor="text1"/>
          <w:sz w:val="24"/>
          <w:szCs w:val="24"/>
          <w:lang w:val="en-US" w:eastAsia="en-GH"/>
        </w:rPr>
        <w:t>the</w:t>
      </w:r>
      <w:r w:rsidRPr="00914668">
        <w:rPr>
          <w:rFonts w:ascii="Tahoma" w:eastAsia="Times New Roman" w:hAnsi="Tahoma" w:cs="Tahoma"/>
          <w:color w:val="000000" w:themeColor="text1"/>
          <w:sz w:val="24"/>
          <w:szCs w:val="24"/>
          <w:lang w:eastAsia="en-GH"/>
        </w:rPr>
        <w:t xml:space="preserve"> entire membership, I have steered the Union through turbulent times—and now, into a period of renewed strength</w:t>
      </w:r>
      <w:r w:rsidRPr="00914668">
        <w:rPr>
          <w:rFonts w:ascii="Tahoma" w:eastAsia="Times New Roman" w:hAnsi="Tahoma" w:cs="Tahoma"/>
          <w:color w:val="000000" w:themeColor="text1"/>
          <w:sz w:val="24"/>
          <w:szCs w:val="24"/>
          <w:lang w:val="en-US" w:eastAsia="en-GH"/>
        </w:rPr>
        <w:t xml:space="preserve"> and progress. </w:t>
      </w:r>
    </w:p>
    <w:p w14:paraId="6F78DE90"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0AFF3234"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With the winds of positive economic change blowing across the country, we are poised for greater accomplishments. We are confident that Conference</w:t>
      </w:r>
      <w:r w:rsidRPr="00914668">
        <w:rPr>
          <w:rFonts w:ascii="Tahoma" w:eastAsia="Times New Roman" w:hAnsi="Tahoma" w:cs="Tahoma"/>
          <w:b/>
          <w:bCs/>
          <w:color w:val="000000" w:themeColor="text1"/>
          <w:sz w:val="24"/>
          <w:szCs w:val="24"/>
          <w:lang w:eastAsia="en-GH"/>
        </w:rPr>
        <w:t xml:space="preserve"> </w:t>
      </w:r>
      <w:r w:rsidRPr="00914668">
        <w:rPr>
          <w:rFonts w:ascii="Tahoma" w:eastAsia="Times New Roman" w:hAnsi="Tahoma" w:cs="Tahoma"/>
          <w:b/>
          <w:bCs/>
          <w:color w:val="000000" w:themeColor="text1"/>
          <w:sz w:val="24"/>
          <w:szCs w:val="24"/>
          <w:lang w:val="en-US" w:eastAsia="en-GH"/>
        </w:rPr>
        <w:t>would unveil a forward-looking “Master Plan” that will be a true game-changer for ICU-Ghana.</w:t>
      </w:r>
    </w:p>
    <w:p w14:paraId="7B3599FA"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p>
    <w:p w14:paraId="526108A6" w14:textId="77777777" w:rsidR="00914668" w:rsidRPr="00914668" w:rsidRDefault="00914668" w:rsidP="00914668">
      <w:pPr>
        <w:spacing w:after="0" w:line="276" w:lineRule="auto"/>
        <w:jc w:val="both"/>
        <w:outlineLvl w:val="2"/>
        <w:rPr>
          <w:rFonts w:ascii="Tahoma" w:eastAsia="Times New Roman" w:hAnsi="Tahoma" w:cs="Tahoma"/>
          <w:b/>
          <w:bCs/>
          <w:color w:val="000000" w:themeColor="text1"/>
          <w:sz w:val="24"/>
          <w:szCs w:val="24"/>
          <w:lang w:eastAsia="en-GH"/>
        </w:rPr>
      </w:pPr>
      <w:r w:rsidRPr="00914668">
        <w:rPr>
          <w:rFonts w:ascii="Tahoma" w:eastAsia="Times New Roman" w:hAnsi="Tahoma" w:cs="Tahoma"/>
          <w:b/>
          <w:bCs/>
          <w:color w:val="000000" w:themeColor="text1"/>
          <w:sz w:val="24"/>
          <w:szCs w:val="24"/>
          <w:lang w:eastAsia="en-GH"/>
        </w:rPr>
        <w:t>APPRECIATION AND ACKNOWLEDGEMENT</w:t>
      </w:r>
    </w:p>
    <w:p w14:paraId="6F95B9D2"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To our Social Partners</w:t>
      </w:r>
      <w:r w:rsidRPr="00914668">
        <w:rPr>
          <w:rFonts w:ascii="Tahoma" w:eastAsia="Times New Roman" w:hAnsi="Tahoma" w:cs="Tahoma"/>
          <w:color w:val="000000" w:themeColor="text1"/>
          <w:sz w:val="24"/>
          <w:szCs w:val="24"/>
          <w:lang w:val="en-US" w:eastAsia="en-GH"/>
        </w:rPr>
        <w:t xml:space="preserve">, </w:t>
      </w:r>
      <w:r w:rsidRPr="00914668">
        <w:rPr>
          <w:rFonts w:ascii="Tahoma" w:eastAsia="Times New Roman" w:hAnsi="Tahoma" w:cs="Tahoma"/>
          <w:color w:val="000000" w:themeColor="text1"/>
          <w:sz w:val="24"/>
          <w:szCs w:val="24"/>
          <w:lang w:eastAsia="en-GH"/>
        </w:rPr>
        <w:t>Government</w:t>
      </w:r>
      <w:r w:rsidRPr="00914668">
        <w:rPr>
          <w:rFonts w:ascii="Tahoma" w:eastAsia="Times New Roman" w:hAnsi="Tahoma" w:cs="Tahoma"/>
          <w:color w:val="000000" w:themeColor="text1"/>
          <w:sz w:val="24"/>
          <w:szCs w:val="24"/>
          <w:lang w:val="en-US" w:eastAsia="en-GH"/>
        </w:rPr>
        <w:t>,</w:t>
      </w:r>
      <w:r w:rsidRPr="00914668">
        <w:rPr>
          <w:rFonts w:ascii="Tahoma" w:eastAsia="Times New Roman" w:hAnsi="Tahoma" w:cs="Tahoma"/>
          <w:color w:val="000000" w:themeColor="text1"/>
          <w:sz w:val="24"/>
          <w:szCs w:val="24"/>
          <w:lang w:eastAsia="en-GH"/>
        </w:rPr>
        <w:t xml:space="preserve"> Employers</w:t>
      </w:r>
      <w:r w:rsidRPr="00914668">
        <w:rPr>
          <w:rFonts w:ascii="Tahoma" w:eastAsia="Times New Roman" w:hAnsi="Tahoma" w:cs="Tahoma"/>
          <w:color w:val="000000" w:themeColor="text1"/>
          <w:sz w:val="24"/>
          <w:szCs w:val="24"/>
          <w:lang w:val="en-US" w:eastAsia="en-GH"/>
        </w:rPr>
        <w:t xml:space="preserve"> and International Partners, </w:t>
      </w:r>
      <w:r w:rsidRPr="00914668">
        <w:rPr>
          <w:rFonts w:ascii="Tahoma" w:eastAsia="Times New Roman" w:hAnsi="Tahoma" w:cs="Tahoma"/>
          <w:color w:val="000000" w:themeColor="text1"/>
          <w:sz w:val="24"/>
          <w:szCs w:val="24"/>
          <w:lang w:eastAsia="en-GH"/>
        </w:rPr>
        <w:t xml:space="preserve">we say </w:t>
      </w:r>
      <w:r w:rsidRPr="00914668">
        <w:rPr>
          <w:rFonts w:ascii="Tahoma" w:eastAsia="Times New Roman" w:hAnsi="Tahoma" w:cs="Tahoma"/>
          <w:b/>
          <w:bCs/>
          <w:color w:val="000000" w:themeColor="text1"/>
          <w:sz w:val="24"/>
          <w:szCs w:val="24"/>
          <w:lang w:eastAsia="en-GH"/>
        </w:rPr>
        <w:t>thank you</w:t>
      </w:r>
      <w:r w:rsidRPr="00914668">
        <w:rPr>
          <w:rFonts w:ascii="Tahoma" w:eastAsia="Times New Roman" w:hAnsi="Tahoma" w:cs="Tahoma"/>
          <w:color w:val="000000" w:themeColor="text1"/>
          <w:sz w:val="24"/>
          <w:szCs w:val="24"/>
          <w:lang w:eastAsia="en-GH"/>
        </w:rPr>
        <w:t>. Your collaboration, criticism, and support have helped shape ICU-Ghana into the most preferred trade union organisation in the country.</w:t>
      </w:r>
    </w:p>
    <w:p w14:paraId="5E068E3F"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p>
    <w:p w14:paraId="3C8BE286" w14:textId="77777777" w:rsidR="00914668" w:rsidRPr="00914668" w:rsidRDefault="00914668" w:rsidP="00914668">
      <w:pPr>
        <w:spacing w:after="0" w:line="276" w:lineRule="auto"/>
        <w:jc w:val="both"/>
        <w:rPr>
          <w:rFonts w:ascii="Tahoma" w:eastAsia="Times New Roman" w:hAnsi="Tahoma" w:cs="Tahoma"/>
          <w:color w:val="000000" w:themeColor="text1"/>
          <w:sz w:val="24"/>
          <w:szCs w:val="24"/>
          <w:lang w:eastAsia="en-GH"/>
        </w:rPr>
      </w:pPr>
      <w:r w:rsidRPr="00914668">
        <w:rPr>
          <w:rFonts w:ascii="Tahoma" w:eastAsia="Times New Roman" w:hAnsi="Tahoma" w:cs="Tahoma"/>
          <w:color w:val="000000" w:themeColor="text1"/>
          <w:sz w:val="24"/>
          <w:szCs w:val="24"/>
          <w:lang w:eastAsia="en-GH"/>
        </w:rPr>
        <w:t>To my fellow leaders, staff, legal counsel</w:t>
      </w:r>
      <w:r w:rsidRPr="00914668">
        <w:rPr>
          <w:rFonts w:ascii="Tahoma" w:eastAsia="Times New Roman" w:hAnsi="Tahoma" w:cs="Tahoma"/>
          <w:color w:val="000000" w:themeColor="text1"/>
          <w:sz w:val="24"/>
          <w:szCs w:val="24"/>
          <w:lang w:val="en-US" w:eastAsia="en-GH"/>
        </w:rPr>
        <w:t>s</w:t>
      </w:r>
      <w:r w:rsidRPr="00914668">
        <w:rPr>
          <w:rFonts w:ascii="Tahoma" w:eastAsia="Times New Roman" w:hAnsi="Tahoma" w:cs="Tahoma"/>
          <w:color w:val="000000" w:themeColor="text1"/>
          <w:sz w:val="24"/>
          <w:szCs w:val="24"/>
          <w:lang w:eastAsia="en-GH"/>
        </w:rPr>
        <w:t xml:space="preserve">, </w:t>
      </w:r>
      <w:r w:rsidRPr="00914668">
        <w:rPr>
          <w:rFonts w:ascii="Tahoma" w:eastAsia="Times New Roman" w:hAnsi="Tahoma" w:cs="Tahoma"/>
          <w:color w:val="000000" w:themeColor="text1"/>
          <w:sz w:val="24"/>
          <w:szCs w:val="24"/>
          <w:lang w:val="en-US" w:eastAsia="en-GH"/>
        </w:rPr>
        <w:t xml:space="preserve">delegates </w:t>
      </w:r>
      <w:r w:rsidRPr="00914668">
        <w:rPr>
          <w:rFonts w:ascii="Tahoma" w:eastAsia="Times New Roman" w:hAnsi="Tahoma" w:cs="Tahoma"/>
          <w:color w:val="000000" w:themeColor="text1"/>
          <w:sz w:val="24"/>
          <w:szCs w:val="24"/>
          <w:lang w:eastAsia="en-GH"/>
        </w:rPr>
        <w:t>and every member of this great Union—</w:t>
      </w:r>
      <w:r w:rsidRPr="00914668">
        <w:rPr>
          <w:rFonts w:ascii="Tahoma" w:eastAsia="Times New Roman" w:hAnsi="Tahoma" w:cs="Tahoma"/>
          <w:b/>
          <w:bCs/>
          <w:color w:val="000000" w:themeColor="text1"/>
          <w:sz w:val="24"/>
          <w:szCs w:val="24"/>
          <w:lang w:eastAsia="en-GH"/>
        </w:rPr>
        <w:t>AYEKOO!</w:t>
      </w:r>
      <w:r w:rsidRPr="00914668">
        <w:rPr>
          <w:rFonts w:ascii="Tahoma" w:eastAsia="Times New Roman" w:hAnsi="Tahoma" w:cs="Tahoma"/>
          <w:color w:val="000000" w:themeColor="text1"/>
          <w:sz w:val="24"/>
          <w:szCs w:val="24"/>
          <w:lang w:eastAsia="en-GH"/>
        </w:rPr>
        <w:t xml:space="preserve"> Your commitment made our journey not only possible, but successful.</w:t>
      </w:r>
    </w:p>
    <w:p w14:paraId="5D7E0E23" w14:textId="77777777" w:rsidR="00914668" w:rsidRPr="00914668" w:rsidRDefault="00914668" w:rsidP="00914668">
      <w:pPr>
        <w:spacing w:after="0" w:line="276" w:lineRule="auto"/>
        <w:jc w:val="both"/>
        <w:rPr>
          <w:rFonts w:ascii="Tahoma" w:eastAsia="Times New Roman" w:hAnsi="Tahoma" w:cs="Tahoma"/>
          <w:b/>
          <w:bCs/>
          <w:color w:val="000000" w:themeColor="text1"/>
          <w:sz w:val="24"/>
          <w:szCs w:val="24"/>
          <w:lang w:eastAsia="en-GH"/>
        </w:rPr>
      </w:pPr>
    </w:p>
    <w:p w14:paraId="47F13E4A" w14:textId="77777777" w:rsidR="00914668" w:rsidRPr="00914668" w:rsidRDefault="00914668" w:rsidP="00914668">
      <w:pPr>
        <w:spacing w:after="0" w:line="276" w:lineRule="auto"/>
        <w:rPr>
          <w:rFonts w:ascii="Tahoma" w:eastAsia="Times New Roman" w:hAnsi="Tahoma" w:cs="Tahoma"/>
          <w:b/>
          <w:bCs/>
          <w:color w:val="000000" w:themeColor="text1"/>
          <w:sz w:val="24"/>
          <w:szCs w:val="24"/>
          <w:lang w:val="en-US" w:eastAsia="en-GH"/>
        </w:rPr>
      </w:pPr>
      <w:r w:rsidRPr="00914668">
        <w:rPr>
          <w:rFonts w:ascii="Tahoma" w:eastAsia="Times New Roman" w:hAnsi="Tahoma" w:cs="Tahoma"/>
          <w:b/>
          <w:bCs/>
          <w:color w:val="000000" w:themeColor="text1"/>
          <w:sz w:val="24"/>
          <w:szCs w:val="24"/>
          <w:lang w:eastAsia="en-GH"/>
        </w:rPr>
        <w:t>LONG LIVE ICU-GHANA!</w:t>
      </w:r>
      <w:r w:rsidRPr="00914668">
        <w:rPr>
          <w:rFonts w:ascii="Tahoma" w:eastAsia="Times New Roman" w:hAnsi="Tahoma" w:cs="Tahoma"/>
          <w:color w:val="000000" w:themeColor="text1"/>
          <w:sz w:val="24"/>
          <w:szCs w:val="24"/>
          <w:lang w:eastAsia="en-GH"/>
        </w:rPr>
        <w:br/>
      </w:r>
      <w:r w:rsidRPr="00914668">
        <w:rPr>
          <w:rFonts w:ascii="Tahoma" w:eastAsia="Times New Roman" w:hAnsi="Tahoma" w:cs="Tahoma"/>
          <w:b/>
          <w:bCs/>
          <w:color w:val="000000" w:themeColor="text1"/>
          <w:sz w:val="24"/>
          <w:szCs w:val="24"/>
          <w:lang w:eastAsia="en-GH"/>
        </w:rPr>
        <w:t>LONG LIVE OUR SOCIAL PARTNERS!</w:t>
      </w:r>
      <w:r w:rsidRPr="00914668">
        <w:rPr>
          <w:rFonts w:ascii="Tahoma" w:eastAsia="Times New Roman" w:hAnsi="Tahoma" w:cs="Tahoma"/>
          <w:b/>
          <w:bCs/>
          <w:color w:val="000000" w:themeColor="text1"/>
          <w:sz w:val="24"/>
          <w:szCs w:val="24"/>
          <w:lang w:val="en-US" w:eastAsia="en-GH"/>
        </w:rPr>
        <w:t>!</w:t>
      </w:r>
    </w:p>
    <w:p w14:paraId="0CEF741A" w14:textId="77777777" w:rsidR="00914668" w:rsidRPr="00914668" w:rsidRDefault="00914668" w:rsidP="00914668">
      <w:pPr>
        <w:spacing w:after="0" w:line="276" w:lineRule="auto"/>
        <w:rPr>
          <w:rFonts w:ascii="Tahoma" w:eastAsia="Times New Roman" w:hAnsi="Tahoma" w:cs="Tahoma"/>
          <w:b/>
          <w:bCs/>
          <w:color w:val="000000" w:themeColor="text1"/>
          <w:sz w:val="24"/>
          <w:szCs w:val="24"/>
          <w:lang w:eastAsia="en-GH"/>
        </w:rPr>
      </w:pPr>
      <w:r w:rsidRPr="00914668">
        <w:rPr>
          <w:rFonts w:ascii="Tahoma" w:eastAsia="Times New Roman" w:hAnsi="Tahoma" w:cs="Tahoma"/>
          <w:b/>
          <w:bCs/>
          <w:color w:val="000000" w:themeColor="text1"/>
          <w:sz w:val="24"/>
          <w:szCs w:val="24"/>
          <w:lang w:val="en-US" w:eastAsia="en-GH"/>
        </w:rPr>
        <w:t>LONG LIVE OUR INTERNATIONAL PARTNERS!!!</w:t>
      </w:r>
      <w:r w:rsidRPr="00914668">
        <w:rPr>
          <w:rFonts w:ascii="Tahoma" w:eastAsia="Times New Roman" w:hAnsi="Tahoma" w:cs="Tahoma"/>
          <w:color w:val="000000" w:themeColor="text1"/>
          <w:sz w:val="24"/>
          <w:szCs w:val="24"/>
          <w:lang w:eastAsia="en-GH"/>
        </w:rPr>
        <w:br/>
      </w:r>
      <w:r w:rsidRPr="00914668">
        <w:rPr>
          <w:rFonts w:ascii="Tahoma" w:eastAsia="Times New Roman" w:hAnsi="Tahoma" w:cs="Tahoma"/>
          <w:b/>
          <w:bCs/>
          <w:color w:val="000000" w:themeColor="text1"/>
          <w:sz w:val="24"/>
          <w:szCs w:val="24"/>
          <w:lang w:eastAsia="en-GH"/>
        </w:rPr>
        <w:t>LONG LIVE MOTHER GHANA</w:t>
      </w:r>
    </w:p>
    <w:p w14:paraId="5945CD67" w14:textId="77777777" w:rsidR="00914668" w:rsidRPr="00914668" w:rsidRDefault="00914668" w:rsidP="00914668">
      <w:pPr>
        <w:spacing w:after="0" w:line="276" w:lineRule="auto"/>
        <w:rPr>
          <w:rFonts w:ascii="Tahoma" w:eastAsia="Times New Roman" w:hAnsi="Tahoma" w:cs="Tahoma"/>
          <w:b/>
          <w:bCs/>
          <w:color w:val="000000" w:themeColor="text1"/>
          <w:sz w:val="24"/>
          <w:szCs w:val="24"/>
          <w:lang w:val="en-US" w:eastAsia="en-GH"/>
        </w:rPr>
      </w:pPr>
      <w:r w:rsidRPr="00914668">
        <w:rPr>
          <w:rFonts w:ascii="Tahoma" w:eastAsia="Times New Roman" w:hAnsi="Tahoma" w:cs="Tahoma"/>
          <w:b/>
          <w:bCs/>
          <w:color w:val="000000" w:themeColor="text1"/>
          <w:sz w:val="24"/>
          <w:szCs w:val="24"/>
          <w:lang w:val="en-US" w:eastAsia="en-GH"/>
        </w:rPr>
        <w:t xml:space="preserve">SOLIDARITY FOREVER </w:t>
      </w:r>
    </w:p>
    <w:p w14:paraId="2FA4BEF4" w14:textId="605DAD5B" w:rsidR="009D1EC5" w:rsidRPr="00914668" w:rsidRDefault="00914668" w:rsidP="00914668">
      <w:pPr>
        <w:spacing w:after="0" w:line="276" w:lineRule="auto"/>
        <w:jc w:val="both"/>
        <w:rPr>
          <w:rFonts w:ascii="Tahoma" w:hAnsi="Tahoma" w:cs="Tahoma"/>
          <w:color w:val="000000" w:themeColor="text1"/>
          <w:sz w:val="24"/>
          <w:szCs w:val="24"/>
          <w:lang w:val="en-US"/>
        </w:rPr>
      </w:pPr>
      <w:r w:rsidRPr="00914668">
        <w:rPr>
          <w:rFonts w:ascii="Tahoma" w:hAnsi="Tahoma" w:cs="Tahoma"/>
          <w:color w:val="000000" w:themeColor="text1"/>
          <w:sz w:val="24"/>
          <w:szCs w:val="24"/>
          <w:lang w:val="en-US"/>
        </w:rPr>
        <w:t xml:space="preserve"> </w:t>
      </w:r>
    </w:p>
    <w:sectPr w:rsidR="009D1EC5" w:rsidRPr="00914668" w:rsidSect="000B650D">
      <w:footerReference w:type="default" r:id="rId8"/>
      <w:pgSz w:w="12240" w:h="15840"/>
      <w:pgMar w:top="851" w:right="1440" w:bottom="709"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3CC9" w14:textId="77777777" w:rsidR="00D1471D" w:rsidRDefault="00D1471D" w:rsidP="00A876A0">
      <w:pPr>
        <w:spacing w:after="0" w:line="240" w:lineRule="auto"/>
      </w:pPr>
      <w:r>
        <w:separator/>
      </w:r>
    </w:p>
  </w:endnote>
  <w:endnote w:type="continuationSeparator" w:id="0">
    <w:p w14:paraId="2F56549D" w14:textId="77777777" w:rsidR="00D1471D" w:rsidRDefault="00D1471D" w:rsidP="00A8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564459"/>
      <w:docPartObj>
        <w:docPartGallery w:val="Page Numbers (Bottom of Page)"/>
        <w:docPartUnique/>
      </w:docPartObj>
    </w:sdtPr>
    <w:sdtEndPr>
      <w:rPr>
        <w:noProof/>
      </w:rPr>
    </w:sdtEndPr>
    <w:sdtContent>
      <w:p w14:paraId="361B32EE" w14:textId="096444C3" w:rsidR="000B650D" w:rsidRDefault="000B650D" w:rsidP="000B65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C0A358" w14:textId="77777777" w:rsidR="000B650D" w:rsidRDefault="000B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865B" w14:textId="77777777" w:rsidR="00D1471D" w:rsidRDefault="00D1471D" w:rsidP="00A876A0">
      <w:pPr>
        <w:spacing w:after="0" w:line="240" w:lineRule="auto"/>
      </w:pPr>
      <w:r>
        <w:separator/>
      </w:r>
    </w:p>
  </w:footnote>
  <w:footnote w:type="continuationSeparator" w:id="0">
    <w:p w14:paraId="23FA3B82" w14:textId="77777777" w:rsidR="00D1471D" w:rsidRDefault="00D1471D" w:rsidP="00A87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92D"/>
    <w:multiLevelType w:val="multilevel"/>
    <w:tmpl w:val="AC00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C3AE6"/>
    <w:multiLevelType w:val="multilevel"/>
    <w:tmpl w:val="83F2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05972"/>
    <w:multiLevelType w:val="multilevel"/>
    <w:tmpl w:val="8578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2E26FE"/>
    <w:multiLevelType w:val="multilevel"/>
    <w:tmpl w:val="3880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9B3BB2"/>
    <w:multiLevelType w:val="hybridMultilevel"/>
    <w:tmpl w:val="AB86D674"/>
    <w:lvl w:ilvl="0" w:tplc="8D5A2902">
      <w:numFmt w:val="bullet"/>
      <w:lvlText w:val="-"/>
      <w:lvlJc w:val="left"/>
      <w:pPr>
        <w:ind w:left="720" w:hanging="360"/>
      </w:pPr>
      <w:rPr>
        <w:rFonts w:ascii="Tahoma" w:eastAsia="Times New Roman" w:hAnsi="Tahoma"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45"/>
    <w:rsid w:val="00025FC0"/>
    <w:rsid w:val="000529D8"/>
    <w:rsid w:val="00082F31"/>
    <w:rsid w:val="000B650D"/>
    <w:rsid w:val="000D216B"/>
    <w:rsid w:val="00166545"/>
    <w:rsid w:val="001918D7"/>
    <w:rsid w:val="00193B3E"/>
    <w:rsid w:val="001D2B51"/>
    <w:rsid w:val="001E15E9"/>
    <w:rsid w:val="002A5C64"/>
    <w:rsid w:val="002C2BA6"/>
    <w:rsid w:val="003447D0"/>
    <w:rsid w:val="003854EA"/>
    <w:rsid w:val="00461840"/>
    <w:rsid w:val="00474297"/>
    <w:rsid w:val="004973AC"/>
    <w:rsid w:val="004B0AFB"/>
    <w:rsid w:val="004D1004"/>
    <w:rsid w:val="005A1728"/>
    <w:rsid w:val="005C0FC2"/>
    <w:rsid w:val="006B7D7D"/>
    <w:rsid w:val="00730401"/>
    <w:rsid w:val="00746F69"/>
    <w:rsid w:val="007959C8"/>
    <w:rsid w:val="008009E0"/>
    <w:rsid w:val="00802CA1"/>
    <w:rsid w:val="00914668"/>
    <w:rsid w:val="00990BCB"/>
    <w:rsid w:val="009D1EC5"/>
    <w:rsid w:val="00A7555F"/>
    <w:rsid w:val="00A876A0"/>
    <w:rsid w:val="00A9495C"/>
    <w:rsid w:val="00B50CA5"/>
    <w:rsid w:val="00B6481B"/>
    <w:rsid w:val="00B97CF2"/>
    <w:rsid w:val="00BB5AD0"/>
    <w:rsid w:val="00BB67F6"/>
    <w:rsid w:val="00BE6F25"/>
    <w:rsid w:val="00CA541F"/>
    <w:rsid w:val="00CC1689"/>
    <w:rsid w:val="00D1471D"/>
    <w:rsid w:val="00D73553"/>
    <w:rsid w:val="00E30243"/>
    <w:rsid w:val="00E83223"/>
    <w:rsid w:val="00F0047B"/>
    <w:rsid w:val="00FE70D7"/>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9868C"/>
  <w15:chartTrackingRefBased/>
  <w15:docId w15:val="{7A773A3F-C864-44A4-AA55-1DF3893D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66545"/>
    <w:pPr>
      <w:spacing w:before="100" w:beforeAutospacing="1" w:after="100" w:afterAutospacing="1" w:line="240" w:lineRule="auto"/>
      <w:outlineLvl w:val="2"/>
    </w:pPr>
    <w:rPr>
      <w:rFonts w:ascii="Times New Roman" w:eastAsia="Times New Roman" w:hAnsi="Times New Roman" w:cs="Times New Roman"/>
      <w:b/>
      <w:bCs/>
      <w:sz w:val="27"/>
      <w:szCs w:val="27"/>
      <w:lang w:eastAsia="en-G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6545"/>
    <w:rPr>
      <w:rFonts w:ascii="Times New Roman" w:eastAsia="Times New Roman" w:hAnsi="Times New Roman" w:cs="Times New Roman"/>
      <w:b/>
      <w:bCs/>
      <w:sz w:val="27"/>
      <w:szCs w:val="27"/>
      <w:lang w:val="en-GH" w:eastAsia="en-GH"/>
    </w:rPr>
  </w:style>
  <w:style w:type="paragraph" w:styleId="NormalWeb">
    <w:name w:val="Normal (Web)"/>
    <w:basedOn w:val="Normal"/>
    <w:uiPriority w:val="99"/>
    <w:semiHidden/>
    <w:unhideWhenUsed/>
    <w:rsid w:val="00166545"/>
    <w:pPr>
      <w:spacing w:before="100" w:beforeAutospacing="1" w:after="100" w:afterAutospacing="1" w:line="240" w:lineRule="auto"/>
    </w:pPr>
    <w:rPr>
      <w:rFonts w:ascii="Times New Roman" w:eastAsia="Times New Roman" w:hAnsi="Times New Roman" w:cs="Times New Roman"/>
      <w:sz w:val="24"/>
      <w:szCs w:val="24"/>
      <w:lang w:eastAsia="en-GH"/>
    </w:rPr>
  </w:style>
  <w:style w:type="character" w:styleId="Strong">
    <w:name w:val="Strong"/>
    <w:basedOn w:val="DefaultParagraphFont"/>
    <w:uiPriority w:val="22"/>
    <w:qFormat/>
    <w:rsid w:val="00166545"/>
    <w:rPr>
      <w:b/>
      <w:bCs/>
    </w:rPr>
  </w:style>
  <w:style w:type="character" w:styleId="Emphasis">
    <w:name w:val="Emphasis"/>
    <w:basedOn w:val="DefaultParagraphFont"/>
    <w:uiPriority w:val="20"/>
    <w:qFormat/>
    <w:rsid w:val="00166545"/>
    <w:rPr>
      <w:i/>
      <w:iCs/>
    </w:rPr>
  </w:style>
  <w:style w:type="paragraph" w:styleId="Header">
    <w:name w:val="header"/>
    <w:basedOn w:val="Normal"/>
    <w:link w:val="HeaderChar"/>
    <w:uiPriority w:val="99"/>
    <w:unhideWhenUsed/>
    <w:rsid w:val="00A87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6A0"/>
  </w:style>
  <w:style w:type="paragraph" w:styleId="Footer">
    <w:name w:val="footer"/>
    <w:basedOn w:val="Normal"/>
    <w:link w:val="FooterChar"/>
    <w:uiPriority w:val="99"/>
    <w:unhideWhenUsed/>
    <w:rsid w:val="00A87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6A0"/>
  </w:style>
  <w:style w:type="paragraph" w:styleId="NoSpacing">
    <w:name w:val="No Spacing"/>
    <w:link w:val="NoSpacingChar"/>
    <w:uiPriority w:val="1"/>
    <w:qFormat/>
    <w:rsid w:val="00BB67F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67F6"/>
    <w:rPr>
      <w:rFonts w:eastAsiaTheme="minorEastAsia"/>
      <w:lang w:val="en-US"/>
    </w:rPr>
  </w:style>
  <w:style w:type="paragraph" w:styleId="ListParagraph">
    <w:name w:val="List Paragraph"/>
    <w:basedOn w:val="Normal"/>
    <w:uiPriority w:val="34"/>
    <w:qFormat/>
    <w:rsid w:val="00914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90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1343</Words>
  <Characters>7657</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IN MEMORIAM: TWO FALLEN GIANTS</vt:lpstr>
      <vt:lpstr>        </vt:lpstr>
      <vt:lpstr>        STEWARDSHIP </vt:lpstr>
      <vt:lpstr>        </vt:lpstr>
      <vt:lpstr>        THEME: Enhancing Productivity at the Workplace; The Role of Social Partners</vt:lpstr>
      <vt:lpstr>        </vt:lpstr>
      <vt:lpstr>        </vt:lpstr>
      <vt:lpstr>        INTERVENTIONS AND ACHIEVEMENTS</vt:lpstr>
      <vt:lpstr>        </vt:lpstr>
      <vt:lpstr>        INTERNATIONAL RELATIONS</vt:lpstr>
      <vt:lpstr>        </vt:lpstr>
      <vt:lpstr>        LEGAL VICTORIES</vt:lpstr>
      <vt:lpstr>        </vt:lpstr>
      <vt:lpstr>        ICU VISIBILITY</vt:lpstr>
      <vt:lpstr>        </vt:lpstr>
      <vt:lpstr>        No wonder the Union’s slogan: “Union De↋, Enua ni ICU” has gained prominence amo</vt:lpstr>
      <vt:lpstr>        </vt:lpstr>
      <vt:lpstr>        LOOKING AHEAD</vt:lpstr>
      <vt:lpstr>        </vt:lpstr>
      <vt:lpstr>        APPRECIATION AND ACKNOWLEDGEMENT</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ICU-GHANA GS' OFFICE</dc:creator>
  <cp:keywords/>
  <dc:description/>
  <cp:lastModifiedBy>ICU-GHANA GS' OFFICE</cp:lastModifiedBy>
  <cp:revision>2</cp:revision>
  <cp:lastPrinted>2025-08-20T12:04:00Z</cp:lastPrinted>
  <dcterms:created xsi:type="dcterms:W3CDTF">2025-08-20T12:13:00Z</dcterms:created>
  <dcterms:modified xsi:type="dcterms:W3CDTF">2025-08-20T12:13:00Z</dcterms:modified>
</cp:coreProperties>
</file>